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94" w:rsidRPr="000D7711" w:rsidRDefault="00246294" w:rsidP="0024629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0D7711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246294" w:rsidRPr="000D7711" w:rsidRDefault="00246294" w:rsidP="0024629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0D7711">
        <w:rPr>
          <w:rFonts w:ascii="华文行楷" w:eastAsia="华文行楷" w:hAnsi="华文楷体" w:hint="eastAsia"/>
          <w:b/>
          <w:sz w:val="52"/>
          <w:szCs w:val="52"/>
        </w:rPr>
        <w:t>第14天 机械效率</w:t>
      </w:r>
    </w:p>
    <w:p w:rsidR="00246294" w:rsidRPr="000D7711" w:rsidRDefault="00246294" w:rsidP="00246294">
      <w:pPr>
        <w:rPr>
          <w:rFonts w:ascii="方正舒体" w:eastAsia="方正舒体" w:hAnsi="宋体"/>
          <w:b/>
          <w:sz w:val="36"/>
          <w:szCs w:val="36"/>
        </w:rPr>
      </w:pPr>
      <w:r w:rsidRPr="000D7711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E178DE" w:rsidRPr="000D7711">
        <w:rPr>
          <w:rFonts w:ascii="宋体" w:eastAsia="宋体" w:hAnsi="宋体" w:hint="eastAsia"/>
          <w:szCs w:val="21"/>
        </w:rPr>
        <w:t>知识方法点拨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793104" w:rsidRPr="000D7711">
        <w:rPr>
          <w:rFonts w:ascii="宋体" w:eastAsia="宋体" w:hAnsi="宋体" w:hint="eastAsia"/>
          <w:szCs w:val="21"/>
        </w:rPr>
        <w:t>(</w:t>
      </w:r>
      <w:r w:rsidR="00487068" w:rsidRPr="000D7711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3104" w:rsidRPr="000D7711">
        <w:rPr>
          <w:rFonts w:ascii="宋体" w:eastAsia="宋体" w:hAnsi="宋体" w:hint="eastAsia"/>
          <w:szCs w:val="21"/>
        </w:rPr>
        <w:t>1)</w:t>
      </w:r>
      <w:r w:rsidR="00E178DE" w:rsidRPr="000D7711">
        <w:rPr>
          <w:rFonts w:ascii="宋体" w:eastAsia="宋体" w:hAnsi="宋体"/>
          <w:szCs w:val="21"/>
        </w:rPr>
        <w:t>简单机械中三种功的确认：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3171C3" w:rsidRPr="000D7711">
        <w:rPr>
          <w:rFonts w:ascii="宋体" w:eastAsia="宋体" w:hAnsi="宋体" w:hint="eastAsia"/>
          <w:szCs w:val="21"/>
        </w:rPr>
        <w:t>正常组装的</w:t>
      </w:r>
      <w:r w:rsidR="00E178DE" w:rsidRPr="000D7711">
        <w:rPr>
          <w:rFonts w:ascii="宋体" w:eastAsia="宋体" w:hAnsi="宋体"/>
          <w:szCs w:val="21"/>
        </w:rPr>
        <w:t>滑轮组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①</w:t>
      </w:r>
      <w:r w:rsidR="00E178DE" w:rsidRPr="000D7711">
        <w:rPr>
          <w:rFonts w:ascii="宋体" w:eastAsia="宋体" w:hAnsi="宋体"/>
          <w:szCs w:val="21"/>
        </w:rPr>
        <w:t>有用功是</w:t>
      </w:r>
      <w:r w:rsidR="00E178DE" w:rsidRPr="000D7711">
        <w:rPr>
          <w:rFonts w:ascii="宋体" w:eastAsia="宋体" w:hAnsi="宋体" w:hint="eastAsia"/>
          <w:szCs w:val="21"/>
        </w:rPr>
        <w:t>不使用滑轮（组）时为达目的直接</w:t>
      </w:r>
      <w:r w:rsidR="00E178DE" w:rsidRPr="000D7711">
        <w:rPr>
          <w:rFonts w:ascii="宋体" w:eastAsia="宋体" w:hAnsi="宋体"/>
          <w:szCs w:val="21"/>
        </w:rPr>
        <w:t>对物体做的功，提起重物时，</w:t>
      </w:r>
      <w:r w:rsidR="00793104" w:rsidRPr="000D7711">
        <w:rPr>
          <w:rFonts w:ascii="宋体" w:eastAsia="宋体" w:hAnsi="宋体"/>
          <w:position w:val="-14"/>
        </w:rPr>
        <w:object w:dxaOrig="10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54pt;height:19pt" o:ole="">
            <v:imagedata r:id="rId9" o:title=""/>
          </v:shape>
          <o:OLEObject Type="Embed" ProgID="Equation.DSMT4" ShapeID="_x0000_i1025" DrawAspect="Content" ObjectID="_1767179379" r:id="rId10"/>
        </w:object>
      </w:r>
      <w:r w:rsidR="00E178DE" w:rsidRPr="000D7711">
        <w:rPr>
          <w:rFonts w:ascii="宋体" w:eastAsia="宋体" w:hAnsi="宋体"/>
          <w:szCs w:val="21"/>
        </w:rPr>
        <w:t>，水平拉动物体时，</w:t>
      </w:r>
      <w:r w:rsidR="00793104" w:rsidRPr="000D7711">
        <w:rPr>
          <w:rFonts w:ascii="宋体" w:eastAsia="宋体" w:hAnsi="宋体"/>
          <w:position w:val="-14"/>
        </w:rPr>
        <w:object w:dxaOrig="859" w:dyaOrig="380">
          <v:shape id="_x0000_i1026" type="#_x0000_t75" alt="学科网(www.zxxk.com)--教育资源门户，提供试卷、教案、课件、论文、素材及各类教学资源下载，还有大量而丰富的教学相关资讯！" style="width:42.5pt;height:19pt" o:ole="">
            <v:imagedata r:id="rId11" o:title=""/>
          </v:shape>
          <o:OLEObject Type="Embed" ProgID="Equation.DSMT4" ShapeID="_x0000_i1026" DrawAspect="Content" ObjectID="_1767179380" r:id="rId12"/>
        </w:object>
      </w:r>
      <w:r w:rsidR="00E178DE" w:rsidRPr="000D7711">
        <w:rPr>
          <w:rFonts w:ascii="宋体" w:eastAsia="宋体" w:hAnsi="宋体"/>
          <w:szCs w:val="21"/>
        </w:rPr>
        <w:t>；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②</w:t>
      </w:r>
      <w:r w:rsidR="00E178DE" w:rsidRPr="000D7711">
        <w:rPr>
          <w:rFonts w:ascii="宋体" w:eastAsia="宋体" w:hAnsi="宋体"/>
          <w:szCs w:val="21"/>
        </w:rPr>
        <w:t>额外功是克服动滑轮重力做的功和克服摩擦力做的功，不计摩擦提升物体时，</w:t>
      </w:r>
      <w:r w:rsidR="00E178DE" w:rsidRPr="000D7711">
        <w:rPr>
          <w:rFonts w:ascii="宋体" w:eastAsia="宋体" w:hAnsi="宋体"/>
          <w:position w:val="-14"/>
        </w:rPr>
        <w:object w:dxaOrig="1080" w:dyaOrig="380">
          <v:shape id="_x0000_i1027" type="#_x0000_t75" alt="学科网(www.zxxk.com)--教育资源门户，提供试卷、教案、课件、论文、素材及各类教学资源下载，还有大量而丰富的教学相关资讯！" style="width:54pt;height:19pt" o:ole="">
            <v:imagedata r:id="rId13" o:title=""/>
          </v:shape>
          <o:OLEObject Type="Embed" ProgID="Equation.DSMT4" ShapeID="_x0000_i1027" DrawAspect="Content" ObjectID="_1767179381" r:id="rId14"/>
        </w:object>
      </w:r>
      <w:r w:rsidR="00E178DE" w:rsidRPr="000D7711">
        <w:rPr>
          <w:rFonts w:ascii="宋体" w:eastAsia="宋体" w:hAnsi="宋体" w:hint="eastAsia"/>
        </w:rPr>
        <w:t>；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③</w:t>
      </w:r>
      <w:r w:rsidR="00E178DE" w:rsidRPr="000D7711">
        <w:rPr>
          <w:rFonts w:ascii="宋体" w:eastAsia="宋体" w:hAnsi="宋体"/>
          <w:szCs w:val="21"/>
        </w:rPr>
        <w:t>总功是绳子末端拉力做的功</w:t>
      </w:r>
      <w:r w:rsidR="00E178DE" w:rsidRPr="000D7711">
        <w:rPr>
          <w:rFonts w:ascii="宋体" w:eastAsia="宋体" w:hAnsi="宋体" w:hint="eastAsia"/>
          <w:szCs w:val="21"/>
        </w:rPr>
        <w:t>（使用滑轮或滑轮组时实际做的功）</w:t>
      </w:r>
      <w:r w:rsidR="00E178DE" w:rsidRPr="000D7711">
        <w:rPr>
          <w:rFonts w:ascii="宋体" w:eastAsia="宋体" w:hAnsi="宋体"/>
          <w:szCs w:val="21"/>
        </w:rPr>
        <w:t>，</w:t>
      </w:r>
      <w:r w:rsidR="00E178DE" w:rsidRPr="000D7711">
        <w:rPr>
          <w:rFonts w:ascii="宋体" w:eastAsia="宋体" w:hAnsi="宋体"/>
          <w:position w:val="-12"/>
        </w:rPr>
        <w:object w:dxaOrig="900" w:dyaOrig="360">
          <v:shape id="_x0000_i1028" type="#_x0000_t75" alt="学科网(www.zxxk.com)--教育资源门户，提供试卷、教案、课件、论文、素材及各类教学资源下载，还有大量而丰富的教学相关资讯！" style="width:45pt;height:18pt" o:ole="">
            <v:imagedata r:id="rId15" o:title=""/>
          </v:shape>
          <o:OLEObject Type="Embed" ProgID="Equation.DSMT4" ShapeID="_x0000_i1028" DrawAspect="Content" ObjectID="_1767179382" r:id="rId16"/>
        </w:object>
      </w:r>
      <w:r w:rsidR="00E178DE" w:rsidRPr="000D7711">
        <w:rPr>
          <w:rFonts w:ascii="宋体" w:eastAsia="宋体" w:hAnsi="宋体" w:hint="eastAsia"/>
          <w:szCs w:val="21"/>
        </w:rPr>
        <w:t>，</w:t>
      </w:r>
      <w:r w:rsidR="00E178DE" w:rsidRPr="000D7711">
        <w:rPr>
          <w:rFonts w:ascii="宋体" w:eastAsia="宋体" w:hAnsi="宋体"/>
          <w:szCs w:val="21"/>
        </w:rPr>
        <w:t>不计摩擦时，</w:t>
      </w:r>
      <w:r w:rsidR="00E178DE" w:rsidRPr="000D7711">
        <w:rPr>
          <w:rFonts w:ascii="宋体" w:eastAsia="宋体" w:hAnsi="宋体"/>
          <w:position w:val="-14"/>
        </w:rPr>
        <w:object w:dxaOrig="2420" w:dyaOrig="380">
          <v:shape id="_x0000_i1029" type="#_x0000_t75" alt="学科网(www.zxxk.com)--教育资源门户，提供试卷、教案、课件、论文、素材及各类教学资源下载，还有大量而丰富的教学相关资讯！" style="width:121pt;height:19pt" o:ole="">
            <v:imagedata r:id="rId17" o:title=""/>
          </v:shape>
          <o:OLEObject Type="Embed" ProgID="Equation.DSMT4" ShapeID="_x0000_i1029" DrawAspect="Content" ObjectID="_1767179383" r:id="rId18"/>
        </w:objec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E178DE" w:rsidRPr="000D7711">
        <w:rPr>
          <w:rFonts w:ascii="宋体" w:eastAsia="宋体" w:hAnsi="宋体"/>
          <w:szCs w:val="21"/>
        </w:rPr>
        <w:t>斜面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①</w:t>
      </w:r>
      <w:r w:rsidR="00E178DE" w:rsidRPr="000D7711">
        <w:rPr>
          <w:rFonts w:ascii="宋体" w:eastAsia="宋体" w:hAnsi="宋体"/>
          <w:szCs w:val="21"/>
        </w:rPr>
        <w:t>有用功举高物体所做的功，</w:t>
      </w:r>
      <w:r w:rsidR="00793104" w:rsidRPr="000D7711">
        <w:rPr>
          <w:rFonts w:ascii="宋体" w:eastAsia="宋体" w:hAnsi="宋体"/>
          <w:position w:val="-14"/>
        </w:rPr>
        <w:object w:dxaOrig="1080" w:dyaOrig="380">
          <v:shape id="_x0000_i1030" type="#_x0000_t75" alt="学科网(www.zxxk.com)--教育资源门户，提供试卷、教案、课件、论文、素材及各类教学资源下载，还有大量而丰富的教学相关资讯！" style="width:54pt;height:19pt" o:ole="">
            <v:imagedata r:id="rId19" o:title=""/>
          </v:shape>
          <o:OLEObject Type="Embed" ProgID="Equation.DSMT4" ShapeID="_x0000_i1030" DrawAspect="Content" ObjectID="_1767179384" r:id="rId20"/>
        </w:object>
      </w:r>
      <w:r w:rsidRPr="000D7711">
        <w:rPr>
          <w:rFonts w:ascii="宋体" w:eastAsia="宋体" w:hAnsi="宋体"/>
          <w:szCs w:val="21"/>
        </w:rPr>
        <w:t xml:space="preserve"> 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②</w:t>
      </w:r>
      <w:r w:rsidR="00E178DE" w:rsidRPr="000D7711">
        <w:rPr>
          <w:rFonts w:ascii="宋体" w:eastAsia="宋体" w:hAnsi="宋体"/>
          <w:szCs w:val="21"/>
        </w:rPr>
        <w:t>额外功是克服物体与斜面间摩擦做的功，</w:t>
      </w:r>
      <w:r w:rsidR="00793104" w:rsidRPr="000D7711">
        <w:rPr>
          <w:rFonts w:ascii="宋体" w:eastAsia="宋体" w:hAnsi="宋体"/>
          <w:position w:val="-14"/>
        </w:rPr>
        <w:object w:dxaOrig="999" w:dyaOrig="380">
          <v:shape id="_x0000_i1031" type="#_x0000_t75" alt="学科网(www.zxxk.com)--教育资源门户，提供试卷、教案、课件、论文、素材及各类教学资源下载，还有大量而丰富的教学相关资讯！" style="width:50pt;height:19pt" o:ole="">
            <v:imagedata r:id="rId21" o:title=""/>
          </v:shape>
          <o:OLEObject Type="Embed" ProgID="Equation.DSMT4" ShapeID="_x0000_i1031" DrawAspect="Content" ObjectID="_1767179385" r:id="rId22"/>
        </w:objec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③</w:t>
      </w:r>
      <w:r w:rsidR="00E178DE" w:rsidRPr="000D7711">
        <w:rPr>
          <w:rFonts w:ascii="宋体" w:eastAsia="宋体" w:hAnsi="宋体"/>
          <w:szCs w:val="21"/>
        </w:rPr>
        <w:t>总功是沿斜面拉力做的功，</w:t>
      </w:r>
      <w:r w:rsidR="00793104" w:rsidRPr="000D7711">
        <w:rPr>
          <w:rFonts w:ascii="宋体" w:eastAsia="宋体" w:hAnsi="宋体"/>
          <w:position w:val="-14"/>
        </w:rPr>
        <w:object w:dxaOrig="1980" w:dyaOrig="380">
          <v:shape id="_x0000_i1032" type="#_x0000_t75" alt="学科网(www.zxxk.com)--教育资源门户，提供试卷、教案、课件、论文、素材及各类教学资源下载，还有大量而丰富的教学相关资讯！" style="width:99pt;height:19pt" o:ole="">
            <v:imagedata r:id="rId23" o:title=""/>
          </v:shape>
          <o:OLEObject Type="Embed" ProgID="Equation.DSMT4" ShapeID="_x0000_i1032" DrawAspect="Content" ObjectID="_1767179386" r:id="rId24"/>
        </w:object>
      </w:r>
      <w:r w:rsidRPr="000D7711">
        <w:rPr>
          <w:rFonts w:ascii="宋体" w:eastAsia="宋体" w:hAnsi="宋体"/>
          <w:szCs w:val="21"/>
        </w:rPr>
        <w:t xml:space="preserve"> 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793104" w:rsidRPr="000D7711">
        <w:rPr>
          <w:rFonts w:ascii="宋体" w:eastAsia="宋体" w:hAnsi="宋体" w:hint="eastAsia"/>
          <w:szCs w:val="21"/>
        </w:rPr>
        <w:t>(2)</w:t>
      </w:r>
      <w:r w:rsidR="00E178DE" w:rsidRPr="000D7711">
        <w:rPr>
          <w:rFonts w:ascii="宋体" w:eastAsia="宋体" w:hAnsi="宋体" w:hint="eastAsia"/>
          <w:szCs w:val="21"/>
        </w:rPr>
        <w:t>滑轮组各种情况下的机械效率公式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①</w:t>
      </w:r>
      <w:r w:rsidR="00E178DE" w:rsidRPr="000D7711">
        <w:rPr>
          <w:rFonts w:ascii="宋体" w:eastAsia="宋体" w:hAnsi="宋体"/>
          <w:szCs w:val="21"/>
        </w:rPr>
        <w:t>滑轮组</w:t>
      </w:r>
      <w:r w:rsidR="00E178DE" w:rsidRPr="000D7711">
        <w:rPr>
          <w:rFonts w:ascii="宋体" w:eastAsia="宋体" w:hAnsi="宋体" w:hint="eastAsia"/>
          <w:szCs w:val="21"/>
        </w:rPr>
        <w:t>匀速提升空气中的物体</w:t>
      </w:r>
      <w:r w:rsidR="00E178DE" w:rsidRPr="000D7711">
        <w:rPr>
          <w:rFonts w:ascii="宋体" w:eastAsia="宋体" w:hAnsi="宋体"/>
          <w:szCs w:val="21"/>
        </w:rPr>
        <w:t>的机械效率公式</w:t>
      </w:r>
    </w:p>
    <w:p w:rsidR="00E86318" w:rsidRPr="000D7711" w:rsidRDefault="0024629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  <w:position w:val="-32"/>
        </w:rPr>
        <w:tab/>
      </w:r>
      <w:r w:rsidR="00E86318" w:rsidRPr="000D7711">
        <w:rPr>
          <w:rFonts w:ascii="宋体" w:eastAsia="宋体" w:hAnsi="宋体"/>
          <w:position w:val="-32"/>
        </w:rPr>
        <w:object w:dxaOrig="5080" w:dyaOrig="720">
          <v:shape id="_x0000_i1033" type="#_x0000_t75" alt="学科网(www.zxxk.com)--教育资源门户，提供试卷、教案、课件、论文、素材及各类教学资源下载，还有大量而丰富的教学相关资讯！" style="width:254.5pt;height:36pt" o:ole="">
            <v:imagedata r:id="rId25" o:title=""/>
          </v:shape>
          <o:OLEObject Type="Embed" ProgID="Equation.DSMT4" ShapeID="_x0000_i1033" DrawAspect="Content" ObjectID="_1767179387" r:id="rId26"/>
        </w:objec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②</w:t>
      </w:r>
      <w:r w:rsidR="00E178DE" w:rsidRPr="000D7711">
        <w:rPr>
          <w:rFonts w:ascii="宋体" w:eastAsia="宋体" w:hAnsi="宋体" w:hint="eastAsia"/>
          <w:szCs w:val="21"/>
        </w:rPr>
        <w:t>滑轮组匀速提升液体中的物体的机械效率公式</w:t>
      </w:r>
    </w:p>
    <w:p w:rsidR="00E86318" w:rsidRPr="000D7711" w:rsidRDefault="0024629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  <w:position w:val="-32"/>
        </w:rPr>
        <w:tab/>
      </w:r>
      <w:r w:rsidR="00E86318" w:rsidRPr="000D7711">
        <w:rPr>
          <w:rFonts w:ascii="宋体" w:eastAsia="宋体" w:hAnsi="宋体"/>
          <w:position w:val="-32"/>
        </w:rPr>
        <w:object w:dxaOrig="7339" w:dyaOrig="780">
          <v:shape id="_x0000_i1034" type="#_x0000_t75" alt="学科网(www.zxxk.com)--教育资源门户，提供试卷、教案、课件、论文、素材及各类教学资源下载，还有大量而丰富的教学相关资讯！" style="width:366.5pt;height:39pt" o:ole="">
            <v:imagedata r:id="rId27" o:title=""/>
          </v:shape>
          <o:OLEObject Type="Embed" ProgID="Equation.DSMT4" ShapeID="_x0000_i1034" DrawAspect="Content" ObjectID="_1767179388" r:id="rId28"/>
        </w:objec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③</w:t>
      </w:r>
      <w:r w:rsidR="00E178DE" w:rsidRPr="000D7711">
        <w:rPr>
          <w:rFonts w:ascii="宋体" w:eastAsia="宋体" w:hAnsi="宋体" w:hint="eastAsia"/>
          <w:szCs w:val="21"/>
        </w:rPr>
        <w:t>滑轮组水平拉动物体的机械效率（不忽略摩擦）</w:t>
      </w:r>
    </w:p>
    <w:p w:rsidR="00E86318" w:rsidRPr="000D7711" w:rsidRDefault="00246294" w:rsidP="00246294">
      <w:pPr>
        <w:rPr>
          <w:rFonts w:ascii="宋体" w:eastAsia="宋体" w:hAnsi="宋体" w:cs="Times New Roman"/>
          <w:szCs w:val="21"/>
        </w:rPr>
      </w:pPr>
      <w:r w:rsidRPr="000D7711">
        <w:rPr>
          <w:rFonts w:ascii="宋体" w:eastAsia="宋体" w:hAnsi="宋体" w:hint="eastAsia"/>
          <w:position w:val="-32"/>
        </w:rPr>
        <w:tab/>
      </w:r>
      <w:r w:rsidR="00E86318" w:rsidRPr="000D7711">
        <w:rPr>
          <w:rFonts w:ascii="宋体" w:eastAsia="宋体" w:hAnsi="宋体"/>
          <w:position w:val="-32"/>
        </w:rPr>
        <w:object w:dxaOrig="3680" w:dyaOrig="720">
          <v:shape id="_x0000_i1035" type="#_x0000_t75" alt="学科网(www.zxxk.com)--教育资源门户，提供试卷、教案、课件、论文、素材及各类教学资源下载，还有大量而丰富的教学相关资讯！" style="width:184.5pt;height:36pt" o:ole="">
            <v:imagedata r:id="rId29" o:title=""/>
          </v:shape>
          <o:OLEObject Type="Embed" ProgID="Equation.DSMT4" ShapeID="_x0000_i1035" DrawAspect="Content" ObjectID="_1767179389" r:id="rId30"/>
        </w:objec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793104" w:rsidRPr="000D7711">
        <w:rPr>
          <w:rFonts w:ascii="宋体" w:eastAsia="宋体" w:hAnsi="宋体" w:hint="eastAsia"/>
          <w:szCs w:val="21"/>
        </w:rPr>
        <w:t>(3)</w:t>
      </w:r>
      <w:r w:rsidR="00E178DE" w:rsidRPr="000D7711">
        <w:rPr>
          <w:rFonts w:ascii="宋体" w:eastAsia="宋体" w:hAnsi="宋体"/>
          <w:szCs w:val="21"/>
        </w:rPr>
        <w:t>增大和减小滑轮组机械效率的方法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  <w:t>①</w:t>
      </w:r>
      <w:r w:rsidR="00E178DE" w:rsidRPr="000D7711">
        <w:rPr>
          <w:rFonts w:ascii="宋体" w:eastAsia="宋体" w:hAnsi="宋体"/>
          <w:szCs w:val="21"/>
        </w:rPr>
        <w:t>在动滑轮重力一定时，增加被提升物体的重力；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lastRenderedPageBreak/>
        <w:tab/>
        <w:t>②</w:t>
      </w:r>
      <w:r w:rsidR="00E178DE" w:rsidRPr="000D7711">
        <w:rPr>
          <w:rFonts w:ascii="宋体" w:eastAsia="宋体" w:hAnsi="宋体"/>
          <w:szCs w:val="21"/>
        </w:rPr>
        <w:t>在被提升物重一定时，选用轻便的动滑轮。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E178DE" w:rsidRPr="000D7711">
        <w:rPr>
          <w:rFonts w:ascii="宋体" w:eastAsia="宋体" w:hAnsi="宋体" w:hint="eastAsia"/>
          <w:szCs w:val="21"/>
        </w:rPr>
        <w:t>易错易混雷区</w:t>
      </w:r>
    </w:p>
    <w:p w:rsidR="00E178DE" w:rsidRPr="000D7711" w:rsidRDefault="0024629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E178DE" w:rsidRPr="000D7711">
        <w:rPr>
          <w:rFonts w:ascii="宋体" w:eastAsia="宋体" w:hAnsi="宋体" w:hint="eastAsia"/>
          <w:szCs w:val="21"/>
        </w:rPr>
        <w:t>（1）</w:t>
      </w:r>
      <w:r w:rsidR="00E178DE" w:rsidRPr="000D7711">
        <w:rPr>
          <w:rFonts w:ascii="宋体" w:eastAsia="宋体" w:hAnsi="宋体"/>
          <w:szCs w:val="21"/>
        </w:rPr>
        <w:t>滑轮组机械效率与绕线方法、提升物体的高度</w:t>
      </w:r>
      <w:r w:rsidR="00E178DE" w:rsidRPr="000D7711">
        <w:rPr>
          <w:rFonts w:ascii="宋体" w:eastAsia="宋体" w:hAnsi="宋体" w:hint="eastAsia"/>
          <w:szCs w:val="21"/>
        </w:rPr>
        <w:t>、提升物体的速度</w:t>
      </w:r>
      <w:r w:rsidR="00E178DE" w:rsidRPr="000D7711">
        <w:rPr>
          <w:rFonts w:ascii="宋体" w:eastAsia="宋体" w:hAnsi="宋体"/>
          <w:szCs w:val="21"/>
        </w:rPr>
        <w:t>等无关。</w:t>
      </w:r>
    </w:p>
    <w:p w:rsidR="00E178DE" w:rsidRPr="000D7711" w:rsidRDefault="00246294" w:rsidP="00246294">
      <w:pPr>
        <w:rPr>
          <w:rFonts w:ascii="宋体" w:eastAsia="宋体" w:hAnsi="宋体" w:cs="Times New Roman"/>
          <w:szCs w:val="21"/>
        </w:rPr>
      </w:pPr>
      <w:r w:rsidRPr="000D7711">
        <w:rPr>
          <w:rFonts w:ascii="宋体" w:eastAsia="宋体" w:hAnsi="宋体" w:hint="eastAsia"/>
          <w:szCs w:val="21"/>
        </w:rPr>
        <w:tab/>
      </w:r>
      <w:r w:rsidR="00E178DE" w:rsidRPr="000D7711">
        <w:rPr>
          <w:rFonts w:ascii="宋体" w:eastAsia="宋体" w:hAnsi="宋体" w:hint="eastAsia"/>
          <w:szCs w:val="21"/>
        </w:rPr>
        <w:t>（2）测定</w:t>
      </w:r>
      <w:r w:rsidR="00E178DE" w:rsidRPr="000D7711">
        <w:rPr>
          <w:rFonts w:ascii="宋体" w:eastAsia="宋体" w:hAnsi="宋体"/>
          <w:szCs w:val="21"/>
        </w:rPr>
        <w:t>滑轮组机械效率</w:t>
      </w:r>
      <w:r w:rsidR="00E178DE" w:rsidRPr="000D7711">
        <w:rPr>
          <w:rFonts w:ascii="宋体" w:eastAsia="宋体" w:hAnsi="宋体" w:hint="eastAsia"/>
          <w:szCs w:val="21"/>
        </w:rPr>
        <w:t>时必须</w:t>
      </w:r>
      <w:r w:rsidR="00E178DE" w:rsidRPr="000D7711">
        <w:rPr>
          <w:rFonts w:ascii="宋体" w:eastAsia="宋体" w:hAnsi="宋体"/>
          <w:szCs w:val="21"/>
        </w:rPr>
        <w:t>竖直向上匀速拉</w:t>
      </w:r>
      <w:r w:rsidR="00E178DE" w:rsidRPr="000D7711">
        <w:rPr>
          <w:rFonts w:ascii="宋体" w:eastAsia="宋体" w:hAnsi="宋体" w:hint="eastAsia"/>
          <w:szCs w:val="21"/>
        </w:rPr>
        <w:t>动</w:t>
      </w:r>
      <w:r w:rsidR="00E178DE" w:rsidRPr="000D7711">
        <w:rPr>
          <w:rFonts w:ascii="宋体" w:eastAsia="宋体" w:hAnsi="宋体"/>
          <w:szCs w:val="21"/>
        </w:rPr>
        <w:t>弹簧</w:t>
      </w:r>
      <w:r w:rsidR="00E178DE" w:rsidRPr="000D7711">
        <w:rPr>
          <w:rFonts w:ascii="宋体" w:eastAsia="宋体" w:hAnsi="宋体" w:hint="eastAsia"/>
          <w:szCs w:val="21"/>
        </w:rPr>
        <w:t>测力计，不可以静止，因为静止时没有摩擦将导致机械效率变大；此外在测定滑轮组机械效率的实验题中，由于摩擦力不可忽略，所以计算机械效率只能用</w:t>
      </w:r>
      <w:r w:rsidR="00E86318" w:rsidRPr="000D7711">
        <w:rPr>
          <w:rFonts w:ascii="宋体" w:eastAsia="宋体" w:hAnsi="宋体"/>
          <w:position w:val="-24"/>
        </w:rPr>
        <w:object w:dxaOrig="760" w:dyaOrig="620">
          <v:shape id="_x0000_i1036" type="#_x0000_t75" alt="学科网(www.zxxk.com)--教育资源门户，提供试卷、教案、课件、论文、素材及各类教学资源下载，还有大量而丰富的教学相关资讯！" style="width:38.5pt;height:31pt" o:ole="">
            <v:imagedata r:id="rId31" o:title=""/>
          </v:shape>
          <o:OLEObject Type="Embed" ProgID="Equation.DSMT4" ShapeID="_x0000_i1036" DrawAspect="Content" ObjectID="_1767179390" r:id="rId32"/>
        </w:object>
      </w:r>
      <w:r w:rsidR="00E178DE" w:rsidRPr="000D7711">
        <w:rPr>
          <w:rFonts w:ascii="宋体" w:eastAsia="宋体" w:hAnsi="宋体" w:hint="eastAsia"/>
          <w:szCs w:val="21"/>
        </w:rPr>
        <w:t>，不能用</w:t>
      </w:r>
      <w:r w:rsidR="00E86318" w:rsidRPr="000D7711">
        <w:rPr>
          <w:rFonts w:ascii="宋体" w:eastAsia="宋体" w:hAnsi="宋体"/>
          <w:position w:val="-32"/>
        </w:rPr>
        <w:object w:dxaOrig="1180" w:dyaOrig="700">
          <v:shape id="_x0000_i1037" type="#_x0000_t75" alt="学科网(www.zxxk.com)--教育资源门户，提供试卷、教案、课件、论文、素材及各类教学资源下载，还有大量而丰富的教学相关资讯！" style="width:59pt;height:35pt" o:ole="">
            <v:imagedata r:id="rId33" o:title=""/>
          </v:shape>
          <o:OLEObject Type="Embed" ProgID="Equation.DSMT4" ShapeID="_x0000_i1037" DrawAspect="Content" ObjectID="_1767179391" r:id="rId34"/>
        </w:object>
      </w:r>
      <w:r w:rsidR="00E178DE" w:rsidRPr="000D7711">
        <w:rPr>
          <w:rFonts w:ascii="宋体" w:eastAsia="宋体" w:hAnsi="宋体" w:hint="eastAsia"/>
          <w:szCs w:val="21"/>
        </w:rPr>
        <w:t>，若题中没有刻度尺，则选用</w:t>
      </w:r>
      <w:r w:rsidR="00E86318" w:rsidRPr="000D7711">
        <w:rPr>
          <w:rFonts w:ascii="宋体" w:eastAsia="宋体" w:hAnsi="宋体"/>
          <w:position w:val="-24"/>
        </w:rPr>
        <w:object w:dxaOrig="760" w:dyaOrig="620">
          <v:shape id="_x0000_i1038" type="#_x0000_t75" alt="学科网(www.zxxk.com)--教育资源门户，提供试卷、教案、课件、论文、素材及各类教学资源下载，还有大量而丰富的教学相关资讯！" style="width:38.5pt;height:31pt" o:ole="">
            <v:imagedata r:id="rId35" o:title=""/>
          </v:shape>
          <o:OLEObject Type="Embed" ProgID="Equation.DSMT4" ShapeID="_x0000_i1038" DrawAspect="Content" ObjectID="_1767179392" r:id="rId36"/>
        </w:object>
      </w:r>
      <w:r w:rsidR="00E178DE" w:rsidRPr="000D7711">
        <w:rPr>
          <w:rFonts w:ascii="宋体" w:eastAsia="宋体" w:hAnsi="宋体" w:cs="Times New Roman" w:hint="eastAsia"/>
          <w:szCs w:val="21"/>
        </w:rPr>
        <w:t>进行计算。</w:t>
      </w:r>
    </w:p>
    <w:p w:rsidR="00246294" w:rsidRPr="000D7711" w:rsidRDefault="00246294" w:rsidP="00246294">
      <w:pPr>
        <w:rPr>
          <w:rFonts w:ascii="宋体" w:eastAsia="宋体" w:hAnsi="宋体" w:cs="Times New Roman"/>
          <w:szCs w:val="21"/>
        </w:rPr>
      </w:pPr>
    </w:p>
    <w:p w:rsidR="00246294" w:rsidRPr="000D7711" w:rsidRDefault="00246294" w:rsidP="00246294">
      <w:pPr>
        <w:rPr>
          <w:rFonts w:ascii="宋体" w:hAnsi="宋体"/>
        </w:rPr>
      </w:pPr>
      <w:r w:rsidRPr="000D7711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1．关于机械效率，下列说法正确的是：（</w:t>
      </w:r>
      <w:r w:rsidR="00246294" w:rsidRPr="000D7711">
        <w:rPr>
          <w:rFonts w:ascii="宋体" w:eastAsia="宋体" w:hAnsi="宋体"/>
        </w:rPr>
        <w:t xml:space="preserve">  </w:t>
      </w:r>
      <w:r w:rsidRPr="000D7711">
        <w:rPr>
          <w:rFonts w:ascii="宋体" w:eastAsia="宋体" w:hAnsi="宋体"/>
        </w:rPr>
        <w:t>）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A.机械效率越高，所做的有用功越多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B.总功少的机械，效率越高</w:t>
      </w:r>
      <w:r w:rsidR="00A45A4F" w:rsidRPr="000D7711">
        <w:rPr>
          <w:rFonts w:ascii="宋体" w:eastAsia="宋体" w:hAnsi="宋体"/>
          <w:color w:val="FFFFFF"/>
          <w:sz w:val="4"/>
        </w:rPr>
        <w:t>[来源:学#科#网Z#X#X#K]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C.额外功少的机械，机械效率高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D.总功一定时，有用功多的机械的机械效率高</w:t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2．如图所示，用动滑轮把一个物体匀速拉起，不计摩擦，则下列说法中正确的是（</w:t>
      </w:r>
      <w:r w:rsidR="00246294" w:rsidRPr="000D7711">
        <w:rPr>
          <w:rFonts w:ascii="宋体" w:eastAsia="宋体" w:hAnsi="宋体"/>
        </w:rPr>
        <w:t xml:space="preserve">  </w:t>
      </w:r>
      <w:r w:rsidRPr="000D7711">
        <w:rPr>
          <w:rFonts w:ascii="宋体" w:eastAsia="宋体" w:hAnsi="宋体"/>
        </w:rPr>
        <w:t>）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</w:rPr>
        <w:drawing>
          <wp:inline distT="0" distB="0" distL="0" distR="0">
            <wp:extent cx="600075" cy="1066800"/>
            <wp:effectExtent l="19050" t="0" r="9525" b="0"/>
            <wp:docPr id="981" name="_x0000d31be903-591d-4b03-9096-5f97ad66c1da_i10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d31be903-591d-4b03-9096-5f97ad66c1da_i1028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66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</w:rPr>
        <w:t>A．使用这个滑轮可以省功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</w:rPr>
        <w:t>B．使用这个滑轮可以省距离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</w:rPr>
        <w:t>C．拉起的物体质量越大，滑轮的机械效率越高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</w:rPr>
        <w:t>D．把物体拉起的越高，滑轮的机械效率越高</w:t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3．</w:t>
      </w:r>
      <w:r w:rsidRPr="000D7711">
        <w:rPr>
          <w:rFonts w:ascii="宋体" w:eastAsia="宋体" w:hAnsi="宋体"/>
          <w:szCs w:val="21"/>
        </w:rPr>
        <w:t>用如图所示滑轮组提起重300N的货物，人所用的拉力为200N，绳子的自由端被拉下1m，在此过程中，下面说法正确的是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  <w:szCs w:val="21"/>
        </w:rPr>
        <w:drawing>
          <wp:inline distT="0" distB="0" distL="0" distR="0">
            <wp:extent cx="857250" cy="1209675"/>
            <wp:effectExtent l="19050" t="0" r="0" b="0"/>
            <wp:docPr id="982" name="_x0000a2e2dc79-a01c-48a0-8578-1c1ce2347f3a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2e2dc79-a01c-48a0-8578-1c1ce2347f3a_i1032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09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A.人用的拉力所做的总功为200J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B.滑轮组提升货物所做的有用功为100J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lastRenderedPageBreak/>
        <w:t>C.额外功为50J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D.滑轮组的机械效率为75﹪</w:t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4．甲、乙两人用相同的滑轮和绳子分别组成如图所示的（a）、（b）两个滑轮组，把相同物体提升了相同的高度，则两滑轮组的效率η</w:t>
      </w:r>
      <w:r w:rsidRPr="000D7711">
        <w:rPr>
          <w:rFonts w:ascii="宋体" w:eastAsia="宋体" w:hAnsi="宋体"/>
          <w:szCs w:val="24"/>
          <w:vertAlign w:val="subscript"/>
        </w:rPr>
        <w:t>a</w:t>
      </w:r>
      <w:r w:rsidRPr="000D7711">
        <w:rPr>
          <w:rFonts w:ascii="宋体" w:eastAsia="宋体" w:hAnsi="宋体"/>
        </w:rPr>
        <w:t>和η</w:t>
      </w:r>
      <w:r w:rsidRPr="000D7711">
        <w:rPr>
          <w:rFonts w:ascii="宋体" w:eastAsia="宋体" w:hAnsi="宋体"/>
          <w:szCs w:val="24"/>
          <w:vertAlign w:val="subscript"/>
        </w:rPr>
        <w:t>b</w:t>
      </w:r>
      <w:r w:rsidRPr="000D7711">
        <w:rPr>
          <w:rFonts w:ascii="宋体" w:eastAsia="宋体" w:hAnsi="宋体"/>
        </w:rPr>
        <w:t>及甲、乙两人所用的力F</w:t>
      </w:r>
      <w:r w:rsidRPr="000D7711">
        <w:rPr>
          <w:rFonts w:ascii="宋体" w:eastAsia="宋体" w:hAnsi="宋体"/>
          <w:szCs w:val="24"/>
          <w:vertAlign w:val="subscript"/>
        </w:rPr>
        <w:t>甲</w:t>
      </w:r>
      <w:r w:rsidRPr="000D7711">
        <w:rPr>
          <w:rFonts w:ascii="宋体" w:eastAsia="宋体" w:hAnsi="宋体"/>
        </w:rPr>
        <w:t>和F</w:t>
      </w:r>
      <w:r w:rsidRPr="000D7711">
        <w:rPr>
          <w:rFonts w:ascii="宋体" w:eastAsia="宋体" w:hAnsi="宋体"/>
          <w:szCs w:val="24"/>
          <w:vertAlign w:val="subscript"/>
        </w:rPr>
        <w:t>乙</w:t>
      </w:r>
      <w:r w:rsidRPr="000D7711">
        <w:rPr>
          <w:rFonts w:ascii="宋体" w:eastAsia="宋体" w:hAnsi="宋体"/>
        </w:rPr>
        <w:t>的比分别是（不计摩擦及绳重）</w:t>
      </w:r>
      <w:r w:rsidR="00246294" w:rsidRPr="000D7711">
        <w:rPr>
          <w:rFonts w:ascii="宋体" w:eastAsia="宋体" w:hAnsi="宋体"/>
        </w:rPr>
        <w:t xml:space="preserve"> </w:t>
      </w:r>
      <w:r w:rsidRPr="000D7711">
        <w:rPr>
          <w:rFonts w:ascii="宋体" w:eastAsia="宋体" w:hAnsi="宋体"/>
        </w:rPr>
        <w:t>（</w:t>
      </w:r>
      <w:r w:rsidR="00246294" w:rsidRPr="000D7711">
        <w:rPr>
          <w:rFonts w:ascii="宋体" w:eastAsia="宋体" w:hAnsi="宋体"/>
        </w:rPr>
        <w:t xml:space="preserve">  </w:t>
      </w:r>
      <w:r w:rsidRPr="000D7711">
        <w:rPr>
          <w:rFonts w:ascii="宋体" w:eastAsia="宋体" w:hAnsi="宋体"/>
        </w:rPr>
        <w:t>）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</w:rPr>
        <w:drawing>
          <wp:inline distT="0" distB="0" distL="0" distR="0">
            <wp:extent cx="1552575" cy="847725"/>
            <wp:effectExtent l="19050" t="0" r="9525" b="0"/>
            <wp:docPr id="983" name="_x0000f7293332-0147-40d3-ae99-28a6e584eedb_i10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36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A.2：3</w:t>
      </w:r>
      <w:r w:rsidR="00246294" w:rsidRPr="000D7711">
        <w:rPr>
          <w:rFonts w:ascii="宋体" w:eastAsia="宋体" w:hAnsi="宋体"/>
        </w:rPr>
        <w:t xml:space="preserve">   </w:t>
      </w:r>
      <w:r w:rsidRPr="000D7711">
        <w:rPr>
          <w:rFonts w:ascii="宋体" w:eastAsia="宋体" w:hAnsi="宋体"/>
        </w:rPr>
        <w:t>2：3</w:t>
      </w:r>
      <w:r w:rsidR="00246294" w:rsidRPr="000D7711">
        <w:rPr>
          <w:rFonts w:ascii="宋体" w:eastAsia="宋体" w:hAnsi="宋体"/>
        </w:rPr>
        <w:t xml:space="preserve">    </w:t>
      </w:r>
      <w:r w:rsidR="00246294" w:rsidRPr="000D7711">
        <w:rPr>
          <w:rFonts w:ascii="宋体" w:eastAsia="宋体" w:hAnsi="宋体" w:hint="eastAsia"/>
        </w:rPr>
        <w:t xml:space="preserve">   </w:t>
      </w:r>
      <w:r w:rsidRPr="000D7711">
        <w:rPr>
          <w:rFonts w:ascii="宋体" w:eastAsia="宋体" w:hAnsi="宋体"/>
        </w:rPr>
        <w:t>B.3：2</w:t>
      </w:r>
      <w:r w:rsidR="00246294" w:rsidRPr="000D7711">
        <w:rPr>
          <w:rFonts w:ascii="宋体" w:eastAsia="宋体" w:hAnsi="宋体"/>
        </w:rPr>
        <w:t xml:space="preserve">   </w:t>
      </w:r>
      <w:r w:rsidRPr="000D7711">
        <w:rPr>
          <w:rFonts w:ascii="宋体" w:eastAsia="宋体" w:hAnsi="宋体"/>
        </w:rPr>
        <w:t>3：2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C.1：1</w:t>
      </w:r>
      <w:r w:rsidR="00246294" w:rsidRPr="000D7711">
        <w:rPr>
          <w:rFonts w:ascii="宋体" w:eastAsia="宋体" w:hAnsi="宋体"/>
        </w:rPr>
        <w:t xml:space="preserve">   </w:t>
      </w:r>
      <w:r w:rsidRPr="000D7711">
        <w:rPr>
          <w:rFonts w:ascii="宋体" w:eastAsia="宋体" w:hAnsi="宋体"/>
        </w:rPr>
        <w:t>2：3</w:t>
      </w:r>
      <w:r w:rsidR="00246294" w:rsidRPr="000D7711">
        <w:rPr>
          <w:rFonts w:ascii="宋体" w:eastAsia="宋体" w:hAnsi="宋体"/>
        </w:rPr>
        <w:t xml:space="preserve">    </w:t>
      </w:r>
      <w:r w:rsidR="00246294" w:rsidRPr="000D7711">
        <w:rPr>
          <w:rFonts w:ascii="宋体" w:eastAsia="宋体" w:hAnsi="宋体" w:hint="eastAsia"/>
        </w:rPr>
        <w:t xml:space="preserve">   </w:t>
      </w:r>
      <w:r w:rsidRPr="000D7711">
        <w:rPr>
          <w:rFonts w:ascii="宋体" w:eastAsia="宋体" w:hAnsi="宋体"/>
        </w:rPr>
        <w:t>D.1：</w:t>
      </w:r>
      <w:r w:rsidRPr="000D7711">
        <w:rPr>
          <w:rFonts w:ascii="宋体" w:eastAsia="宋体" w:hAnsi="宋体" w:hint="eastAsia"/>
        </w:rPr>
        <w:t>1</w:t>
      </w:r>
      <w:r w:rsidR="00246294" w:rsidRPr="000D7711">
        <w:rPr>
          <w:rFonts w:ascii="宋体" w:eastAsia="宋体" w:hAnsi="宋体"/>
        </w:rPr>
        <w:t xml:space="preserve">   </w:t>
      </w:r>
      <w:r w:rsidRPr="000D7711">
        <w:rPr>
          <w:rFonts w:ascii="宋体" w:eastAsia="宋体" w:hAnsi="宋体"/>
        </w:rPr>
        <w:t>3：2</w:t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5．某学习小组想通过实验来探究“影响滑轮组的机</w:t>
      </w:r>
      <w:r w:rsidR="00487068" w:rsidRPr="000D7711">
        <w:rPr>
          <w:rFonts w:ascii="宋体" w:eastAsia="宋体" w:hAnsi="宋体"/>
          <w:noProof/>
        </w:rPr>
        <w:drawing>
          <wp:inline distT="0" distB="0" distL="0" distR="0">
            <wp:extent cx="22859" cy="1650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/>
        </w:rPr>
        <w:t>械效率的因素”．他们作出如下猜想：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甲：滑轮组的机械效率与绳子的绕法有关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乙：滑轮组的机械效率与提起物重有关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丙：滑轮组的机械效率与动滑轮的重力有关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接着他们设计了如图所示的实验，（其中</w:t>
      </w:r>
      <w:r w:rsidRPr="000D7711">
        <w:rPr>
          <w:rFonts w:ascii="宋体" w:eastAsia="宋体" w:hAnsi="宋体" w:cs="宋体" w:hint="eastAsia"/>
        </w:rPr>
        <w:t>①②③</w:t>
      </w:r>
      <w:r w:rsidRPr="000D7711">
        <w:rPr>
          <w:rFonts w:ascii="宋体" w:eastAsia="宋体" w:hAnsi="宋体"/>
        </w:rPr>
        <w:t>中使用的动滑轮重力为G</w:t>
      </w:r>
      <w:r w:rsidRPr="000D7711">
        <w:rPr>
          <w:rFonts w:ascii="宋体" w:eastAsia="宋体" w:hAnsi="宋体"/>
          <w:szCs w:val="24"/>
          <w:vertAlign w:val="subscript"/>
        </w:rPr>
        <w:t>1</w:t>
      </w:r>
      <w:r w:rsidRPr="000D7711">
        <w:rPr>
          <w:rFonts w:ascii="宋体" w:eastAsia="宋体" w:hAnsi="宋体"/>
        </w:rPr>
        <w:t>，</w:t>
      </w:r>
      <w:r w:rsidRPr="000D7711">
        <w:rPr>
          <w:rFonts w:ascii="宋体" w:eastAsia="宋体" w:hAnsi="宋体" w:cs="宋体" w:hint="eastAsia"/>
        </w:rPr>
        <w:t>④</w:t>
      </w:r>
      <w:r w:rsidRPr="000D7711">
        <w:rPr>
          <w:rFonts w:ascii="宋体" w:eastAsia="宋体" w:hAnsi="宋体"/>
        </w:rPr>
        <w:t>中使用的动滑轮重力为G</w:t>
      </w:r>
      <w:r w:rsidRPr="000D7711">
        <w:rPr>
          <w:rFonts w:ascii="宋体" w:eastAsia="宋体" w:hAnsi="宋体"/>
          <w:szCs w:val="24"/>
          <w:vertAlign w:val="subscript"/>
        </w:rPr>
        <w:t>2</w:t>
      </w:r>
      <w:r w:rsidRPr="000D7711">
        <w:rPr>
          <w:rFonts w:ascii="宋体" w:eastAsia="宋体" w:hAnsi="宋体"/>
        </w:rPr>
        <w:t>，G</w:t>
      </w:r>
      <w:r w:rsidRPr="000D7711">
        <w:rPr>
          <w:rFonts w:ascii="宋体" w:eastAsia="宋体" w:hAnsi="宋体"/>
          <w:szCs w:val="24"/>
          <w:vertAlign w:val="subscript"/>
        </w:rPr>
        <w:t>1</w:t>
      </w:r>
      <w:r w:rsidRPr="000D7711">
        <w:rPr>
          <w:rFonts w:ascii="宋体" w:eastAsia="宋体" w:hAnsi="宋体"/>
        </w:rPr>
        <w:t>≠G</w:t>
      </w:r>
      <w:r w:rsidRPr="000D7711">
        <w:rPr>
          <w:rFonts w:ascii="宋体" w:eastAsia="宋体" w:hAnsi="宋体"/>
          <w:szCs w:val="24"/>
          <w:vertAlign w:val="subscript"/>
        </w:rPr>
        <w:t>2</w:t>
      </w:r>
      <w:r w:rsidRPr="000D7711">
        <w:rPr>
          <w:rFonts w:ascii="宋体" w:eastAsia="宋体" w:hAnsi="宋体"/>
        </w:rPr>
        <w:t>，且不考虑绳重和摩擦），关于他们的实验过程，下列说法中不正确的是（</w:t>
      </w:r>
      <w:r w:rsidR="00246294" w:rsidRPr="000D7711">
        <w:rPr>
          <w:rFonts w:ascii="宋体" w:eastAsia="宋体" w:hAnsi="宋体"/>
        </w:rPr>
        <w:t xml:space="preserve">  </w:t>
      </w:r>
      <w:r w:rsidRPr="000D7711">
        <w:rPr>
          <w:rFonts w:ascii="宋体" w:eastAsia="宋体" w:hAnsi="宋体"/>
        </w:rPr>
        <w:t>）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</w:rPr>
        <w:drawing>
          <wp:inline distT="0" distB="0" distL="0" distR="0">
            <wp:extent cx="2066925" cy="971550"/>
            <wp:effectExtent l="19050" t="0" r="9525" b="0"/>
            <wp:docPr id="990" name="_x0000f7293332-0147-40d3-ae99-28a6e584eedb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4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71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A.根据</w:t>
      </w:r>
      <w:r w:rsidRPr="000D7711">
        <w:rPr>
          <w:rFonts w:ascii="宋体" w:eastAsia="宋体" w:hAnsi="宋体" w:cs="宋体" w:hint="eastAsia"/>
        </w:rPr>
        <w:t>①</w:t>
      </w:r>
      <w:r w:rsidRPr="000D7711">
        <w:rPr>
          <w:rFonts w:ascii="宋体" w:eastAsia="宋体" w:hAnsi="宋体"/>
        </w:rPr>
        <w:t>、</w:t>
      </w:r>
      <w:r w:rsidRPr="000D7711">
        <w:rPr>
          <w:rFonts w:ascii="宋体" w:eastAsia="宋体" w:hAnsi="宋体" w:cs="宋体" w:hint="eastAsia"/>
        </w:rPr>
        <w:t>②</w:t>
      </w:r>
      <w:r w:rsidRPr="000D7711">
        <w:rPr>
          <w:rFonts w:ascii="宋体" w:eastAsia="宋体" w:hAnsi="宋体"/>
        </w:rPr>
        <w:t>两次实验可探究猜想甲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B.根据</w:t>
      </w:r>
      <w:r w:rsidRPr="000D7711">
        <w:rPr>
          <w:rFonts w:ascii="宋体" w:eastAsia="宋体" w:hAnsi="宋体" w:cs="宋体" w:hint="eastAsia"/>
        </w:rPr>
        <w:t>②</w:t>
      </w:r>
      <w:r w:rsidRPr="000D7711">
        <w:rPr>
          <w:rFonts w:ascii="宋体" w:eastAsia="宋体" w:hAnsi="宋体"/>
        </w:rPr>
        <w:t>、</w:t>
      </w:r>
      <w:r w:rsidRPr="000D7711">
        <w:rPr>
          <w:rFonts w:ascii="宋体" w:eastAsia="宋体" w:hAnsi="宋体" w:cs="宋体" w:hint="eastAsia"/>
        </w:rPr>
        <w:t>③</w:t>
      </w:r>
      <w:r w:rsidRPr="000D7711">
        <w:rPr>
          <w:rFonts w:ascii="宋体" w:eastAsia="宋体" w:hAnsi="宋体"/>
        </w:rPr>
        <w:t>两次实验可探究猜想乙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C.根据</w:t>
      </w:r>
      <w:r w:rsidRPr="000D7711">
        <w:rPr>
          <w:rFonts w:ascii="宋体" w:eastAsia="宋体" w:hAnsi="宋体" w:cs="宋体" w:hint="eastAsia"/>
        </w:rPr>
        <w:t>①</w:t>
      </w:r>
      <w:r w:rsidRPr="000D7711">
        <w:rPr>
          <w:rFonts w:ascii="宋体" w:eastAsia="宋体" w:hAnsi="宋体"/>
        </w:rPr>
        <w:t>、</w:t>
      </w:r>
      <w:r w:rsidRPr="000D7711">
        <w:rPr>
          <w:rFonts w:ascii="宋体" w:eastAsia="宋体" w:hAnsi="宋体" w:cs="宋体" w:hint="eastAsia"/>
        </w:rPr>
        <w:t>④</w:t>
      </w:r>
      <w:r w:rsidRPr="000D7711">
        <w:rPr>
          <w:rFonts w:ascii="宋体" w:eastAsia="宋体" w:hAnsi="宋体"/>
        </w:rPr>
        <w:t>两次实验</w:t>
      </w:r>
      <w:r w:rsidR="00487068" w:rsidRPr="000D7711">
        <w:rPr>
          <w:rFonts w:ascii="宋体" w:eastAsia="宋体" w:hAnsi="宋体"/>
          <w:noProof/>
        </w:rPr>
        <w:drawing>
          <wp:inline distT="0" distB="0" distL="0" distR="0">
            <wp:extent cx="20320" cy="1650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/>
        </w:rPr>
        <w:t>可探究猜想丙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D.为使实验结论更可靠，还应注意每探究一种情况，都需进行多次实验</w:t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6．</w:t>
      </w:r>
      <w:r w:rsidRPr="000D7711">
        <w:rPr>
          <w:rFonts w:ascii="宋体" w:eastAsia="宋体" w:hAnsi="宋体" w:hint="eastAsia"/>
        </w:rPr>
        <w:t>如图所示，用手沿竖直方向匀速拉一个动滑轮，使挂在下面重为G的物体缓缓上升，动滑轮的重力不可忽略．现改变物体的重力G，则动滑轮的机械效率</w:t>
      </w:r>
      <w:r w:rsidRPr="000D7711">
        <w:rPr>
          <w:rFonts w:ascii="宋体" w:eastAsia="宋体" w:hAnsi="宋体"/>
        </w:rPr>
        <w:t>η</w:t>
      </w:r>
      <w:r w:rsidRPr="000D7711">
        <w:rPr>
          <w:rFonts w:ascii="宋体" w:eastAsia="宋体" w:hAnsi="宋体" w:hint="eastAsia"/>
        </w:rPr>
        <w:t>与物体重力G的关系可能符合下列图中的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</w:rPr>
        <w:drawing>
          <wp:inline distT="0" distB="0" distL="0" distR="0">
            <wp:extent cx="4448175" cy="1019175"/>
            <wp:effectExtent l="19050" t="0" r="9525" b="0"/>
            <wp:docPr id="991" name="_x0000bc5e19be-5a19-4653-87e6-a7acde338511_i10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bc5e19be-5a19-4653-87e6-a7acde338511_i1044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019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7．</w:t>
      </w:r>
      <w:r w:rsidRPr="000D7711">
        <w:rPr>
          <w:rFonts w:ascii="宋体" w:eastAsia="宋体" w:hAnsi="宋体" w:hint="eastAsia"/>
          <w:snapToGrid w:val="0"/>
          <w:kern w:val="0"/>
          <w:szCs w:val="21"/>
        </w:rPr>
        <w:t>如图所示，物重G为2000N，斜面长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"/>
        </w:smartTagPr>
        <w:r w:rsidRPr="000D7711">
          <w:rPr>
            <w:rFonts w:ascii="宋体" w:eastAsia="宋体" w:hAnsi="宋体" w:hint="eastAsia"/>
            <w:snapToGrid w:val="0"/>
            <w:kern w:val="0"/>
            <w:szCs w:val="21"/>
          </w:rPr>
          <w:t>5m</w:t>
        </w:r>
      </w:smartTag>
      <w:r w:rsidRPr="000D7711">
        <w:rPr>
          <w:rFonts w:ascii="宋体" w:eastAsia="宋体" w:hAnsi="宋体" w:hint="eastAsia"/>
          <w:snapToGrid w:val="0"/>
          <w:kern w:val="0"/>
          <w:szCs w:val="21"/>
        </w:rPr>
        <w:t>，高3m，斜面和滑轮组装置的总机械效率为80%，若将重</w:t>
      </w:r>
      <w:r w:rsidR="00487068" w:rsidRPr="000D7711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13970" cy="24129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 w:hint="eastAsia"/>
          <w:snapToGrid w:val="0"/>
          <w:kern w:val="0"/>
          <w:szCs w:val="21"/>
        </w:rPr>
        <w:t>物沿斜面以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"/>
          <w:attr w:name="UnitName" w:val="m"/>
        </w:smartTagPr>
        <w:r w:rsidRPr="000D7711">
          <w:rPr>
            <w:rFonts w:ascii="宋体" w:eastAsia="宋体" w:hAnsi="宋体" w:hint="eastAsia"/>
            <w:snapToGrid w:val="0"/>
            <w:kern w:val="0"/>
            <w:szCs w:val="21"/>
          </w:rPr>
          <w:t>0.2m</w:t>
        </w:r>
      </w:smartTag>
      <w:r w:rsidRPr="000D7711">
        <w:rPr>
          <w:rFonts w:ascii="宋体" w:eastAsia="宋体" w:hAnsi="宋体" w:hint="eastAsia"/>
          <w:snapToGrid w:val="0"/>
          <w:kern w:val="0"/>
          <w:szCs w:val="21"/>
        </w:rPr>
        <w:t>/s的速度拉上来，则该过程中拉力F为________，拉力F功率为_______</w:t>
      </w:r>
      <w:r w:rsidR="00A45A4F" w:rsidRPr="000D7711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13970" cy="21590"/>
            <wp:effectExtent l="19050" t="0" r="508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 w:hint="eastAsia"/>
          <w:snapToGrid w:val="0"/>
          <w:kern w:val="0"/>
          <w:szCs w:val="21"/>
        </w:rPr>
        <w:t>__。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</w:rPr>
        <w:drawing>
          <wp:inline distT="0" distB="0" distL="0" distR="0">
            <wp:extent cx="1295400" cy="1038225"/>
            <wp:effectExtent l="19050" t="0" r="0" b="0"/>
            <wp:docPr id="993" name="_x00003b757cd7-da8a-4c00-8547-0b9ee59f8586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6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8．在探究“斜面的倾斜程度对斜面机械效率的影响”时，某物理兴趣小组的同学提出了三种不同的猜想：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A．斜面越倾斜斜面机械效率越大；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B．斜面越倾斜斜面机械效率越小；</w:t>
      </w:r>
      <w:r w:rsidR="00487068" w:rsidRPr="000D7711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C．斜面的机械效率与斜面的倾斜程度无关。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他们用如图所示的探究装置，在不同的倾斜程度下做了三次试验，实验中应保持物体在斜面上的运动状态是</w:t>
      </w:r>
      <w:r w:rsidR="00246294" w:rsidRPr="000D7711">
        <w:rPr>
          <w:rFonts w:ascii="宋体" w:eastAsia="宋体" w:hAnsi="宋体"/>
          <w:u w:val="single"/>
        </w:rPr>
        <w:t xml:space="preserve">                   </w:t>
      </w:r>
      <w:r w:rsidRPr="000D7711">
        <w:rPr>
          <w:rFonts w:ascii="宋体" w:eastAsia="宋体" w:hAnsi="宋体"/>
        </w:rPr>
        <w:t>。请回答下列问题：</w:t>
      </w:r>
    </w:p>
    <w:p w:rsidR="00246294" w:rsidRPr="000D7711" w:rsidRDefault="0024629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</w:rPr>
        <w:drawing>
          <wp:inline distT="0" distB="0" distL="0" distR="0">
            <wp:extent cx="2657475" cy="904875"/>
            <wp:effectExtent l="19050" t="0" r="9525" b="0"/>
            <wp:docPr id="1" name="图片 1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cs="宋体" w:hint="eastAsia"/>
        </w:rPr>
        <w:t>①</w:t>
      </w:r>
      <w:r w:rsidRPr="000D7711">
        <w:rPr>
          <w:rFonts w:ascii="宋体" w:eastAsia="宋体" w:hAnsi="宋体"/>
        </w:rPr>
        <w:t>每次实验时，斜面的光滑程度和沿斜面被拉的物体应该</w:t>
      </w:r>
      <w:r w:rsidR="00246294" w:rsidRPr="000D7711">
        <w:rPr>
          <w:rFonts w:ascii="宋体" w:eastAsia="宋体" w:hAnsi="宋体"/>
          <w:u w:val="single"/>
        </w:rPr>
        <w:t xml:space="preserve">         </w:t>
      </w:r>
      <w:r w:rsidRPr="000D7711">
        <w:rPr>
          <w:rFonts w:ascii="宋体" w:eastAsia="宋体" w:hAnsi="宋体"/>
        </w:rPr>
        <w:t>（选填“相同”或“不相同”）；改变斜面的倾斜程度是指改变</w:t>
      </w:r>
      <w:r w:rsidR="00246294" w:rsidRPr="000D7711">
        <w:rPr>
          <w:rFonts w:ascii="宋体" w:eastAsia="宋体" w:hAnsi="宋体"/>
          <w:u w:val="single"/>
        </w:rPr>
        <w:t xml:space="preserve">                         </w:t>
      </w:r>
      <w:r w:rsidRPr="000D7711">
        <w:rPr>
          <w:rFonts w:ascii="宋体" w:eastAsia="宋体" w:hAnsi="宋体"/>
        </w:rPr>
        <w:t>（选填（斜面的长度、斜面的高度、斜面与水平面的夹角）；实验时应把物体</w:t>
      </w:r>
      <w:r w:rsidR="00A45A4F" w:rsidRPr="000D7711">
        <w:rPr>
          <w:rFonts w:ascii="宋体" w:eastAsia="宋体" w:hAnsi="宋体"/>
          <w:noProof/>
        </w:rPr>
        <w:drawing>
          <wp:inline distT="0" distB="0" distL="0" distR="0">
            <wp:extent cx="22859" cy="16509"/>
            <wp:effectExtent l="19050" t="0" r="0" b="0"/>
            <wp:docPr id="1794" name="图片 179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/>
        </w:rPr>
        <w:t>沿着斜面往上缓慢拉动．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cs="宋体" w:hint="eastAsia"/>
        </w:rPr>
        <w:t>②</w:t>
      </w:r>
      <w:r w:rsidRPr="000D7711">
        <w:rPr>
          <w:rFonts w:ascii="宋体" w:eastAsia="宋体" w:hAnsi="宋体"/>
        </w:rPr>
        <w:t>在以下六个物理量中：被拉物体的重量G、弹簧秤的拉力F、斜面的长度L、斜面的高度H、物体在斜面上通过的距离s、物体上升的高度h，实验必须要测量的物理量是</w:t>
      </w:r>
      <w:r w:rsidR="00246294" w:rsidRPr="000D7711">
        <w:rPr>
          <w:rFonts w:ascii="宋体" w:eastAsia="宋体" w:hAnsi="宋体"/>
          <w:u w:val="single"/>
        </w:rPr>
        <w:t xml:space="preserve">  </w:t>
      </w:r>
      <w:r w:rsidR="00A45A4F" w:rsidRPr="000D7711">
        <w:rPr>
          <w:rFonts w:ascii="宋体" w:eastAsia="宋体" w:hAnsi="宋体"/>
          <w:noProof/>
          <w:u w:val="single"/>
        </w:rPr>
        <w:drawing>
          <wp:inline distT="0" distB="0" distL="0" distR="0">
            <wp:extent cx="13970" cy="19050"/>
            <wp:effectExtent l="19050" t="0" r="508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294" w:rsidRPr="000D7711">
        <w:rPr>
          <w:rFonts w:ascii="宋体" w:eastAsia="宋体" w:hAnsi="宋体"/>
          <w:u w:val="single"/>
        </w:rPr>
        <w:t xml:space="preserve"> </w:t>
      </w:r>
      <w:r w:rsidRPr="000D7711">
        <w:rPr>
          <w:rFonts w:ascii="宋体" w:eastAsia="宋体" w:hAnsi="宋体"/>
        </w:rPr>
        <w:t>（只填所测物理量的符号）；用需要测量的物理量的符号表示斜面的机械效率的计算式是</w:t>
      </w:r>
      <w:r w:rsidR="00246294" w:rsidRPr="000D7711">
        <w:rPr>
          <w:rFonts w:ascii="宋体" w:eastAsia="宋体" w:hAnsi="宋体"/>
          <w:u w:val="single"/>
        </w:rPr>
        <w:t xml:space="preserve">         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cs="宋体" w:hint="eastAsia"/>
        </w:rPr>
        <w:t>③</w:t>
      </w:r>
      <w:r w:rsidRPr="000D7711">
        <w:rPr>
          <w:rFonts w:ascii="宋体" w:eastAsia="宋体" w:hAnsi="宋体"/>
        </w:rPr>
        <w:t>如果猜想C是正确的，则在三次倾斜程度逐渐增大的实验中，由实验数据代入斜面机械效率的计算式得到的值就应该</w:t>
      </w:r>
      <w:r w:rsidR="00246294" w:rsidRPr="000D7711">
        <w:rPr>
          <w:rFonts w:ascii="宋体" w:eastAsia="宋体" w:hAnsi="宋体"/>
          <w:u w:val="single"/>
        </w:rPr>
        <w:t xml:space="preserve">                 </w:t>
      </w:r>
      <w:r w:rsidRPr="000D7711">
        <w:rPr>
          <w:rFonts w:ascii="宋体" w:eastAsia="宋体" w:hAnsi="宋体" w:cs="宋体" w:hint="eastAsia"/>
        </w:rPr>
        <w:t>（选填“逐渐增大”、“逐渐减小”、“基本不变”）</w:t>
      </w:r>
      <w:r w:rsidRPr="000D7711">
        <w:rPr>
          <w:rFonts w:ascii="宋体" w:eastAsia="宋体" w:hAnsi="宋体"/>
        </w:rPr>
        <w:t>．如果在三次倾</w:t>
      </w:r>
      <w:r w:rsidR="00A45A4F" w:rsidRPr="000D7711">
        <w:rPr>
          <w:rFonts w:ascii="宋体" w:eastAsia="宋体" w:hAnsi="宋体"/>
          <w:noProof/>
        </w:rPr>
        <w:drawing>
          <wp:inline distT="0" distB="0" distL="0" distR="0">
            <wp:extent cx="20320" cy="20320"/>
            <wp:effectExtent l="19050" t="0" r="0" b="0"/>
            <wp:docPr id="1796" name="图片 179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/>
        </w:rPr>
        <w:t>斜程度逐渐增大的实验中，由实验数据代入斜面机械效率的计算式得到的值逐渐增大，这说明实验前的猜想</w:t>
      </w:r>
      <w:r w:rsidR="00246294" w:rsidRPr="000D7711">
        <w:rPr>
          <w:rFonts w:ascii="宋体" w:eastAsia="宋体" w:hAnsi="宋体"/>
          <w:u w:val="single"/>
        </w:rPr>
        <w:t xml:space="preserve">             </w:t>
      </w:r>
      <w:r w:rsidRPr="000D7711">
        <w:rPr>
          <w:rFonts w:ascii="宋体" w:eastAsia="宋体" w:hAnsi="宋体"/>
        </w:rPr>
        <w:t>是正确的．</w:t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/>
          <w:szCs w:val="21"/>
        </w:rPr>
        <w:t>9．用如图所示的实验装置测量杠杆的机械效率．实验时，竖直向</w:t>
      </w:r>
      <w:r w:rsidR="00487068" w:rsidRPr="000D7711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6509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/>
          <w:szCs w:val="21"/>
        </w:rPr>
        <w:t>上匀速拉动弹簧测力计，使挂在较长杠杆下面的钩码缓缓上升．(5分)</w:t>
      </w:r>
    </w:p>
    <w:p w:rsidR="00246294" w:rsidRPr="000D7711" w:rsidRDefault="0024629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512867" cy="1168476"/>
            <wp:effectExtent l="19050" t="0" r="0" b="0"/>
            <wp:docPr id="2" name="Picture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879" cy="1171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（1）实验中，将杠杆拉至图中虚线位置，测力计的示数F为</w:t>
      </w:r>
      <w:r w:rsidR="00246294" w:rsidRPr="000D7711">
        <w:rPr>
          <w:rFonts w:ascii="宋体" w:eastAsia="宋体" w:hAnsi="宋体"/>
          <w:szCs w:val="21"/>
          <w:u w:val="single"/>
        </w:rPr>
        <w:t xml:space="preserve">      </w:t>
      </w:r>
      <w:r w:rsidRPr="000D7711">
        <w:rPr>
          <w:rFonts w:ascii="宋体" w:eastAsia="宋体" w:hAnsi="宋体"/>
          <w:szCs w:val="21"/>
        </w:rPr>
        <w:t>N，钩码总重G为1.0N，钩码上升高度h为0.1m，测力计移动距离s为0</w:t>
      </w:r>
      <w:r w:rsidR="00487068" w:rsidRPr="000D7711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650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/>
          <w:szCs w:val="21"/>
        </w:rPr>
        <w:t>.4</w:t>
      </w:r>
      <w:r w:rsidR="00487068" w:rsidRPr="000D7711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/>
          <w:szCs w:val="21"/>
        </w:rPr>
        <w:t>m，则杠杆的机械效率为</w:t>
      </w:r>
      <w:r w:rsidR="00246294" w:rsidRPr="000D7711">
        <w:rPr>
          <w:rFonts w:ascii="宋体" w:eastAsia="宋体" w:hAnsi="宋体"/>
          <w:szCs w:val="21"/>
          <w:u w:val="single"/>
        </w:rPr>
        <w:t xml:space="preserve">     </w:t>
      </w:r>
      <w:r w:rsidRPr="000D7711">
        <w:rPr>
          <w:rFonts w:ascii="宋体" w:eastAsia="宋体" w:hAnsi="宋体"/>
          <w:szCs w:val="21"/>
        </w:rPr>
        <w:t>．请写出使用该杠杆做额外功的一个原因：</w:t>
      </w:r>
      <w:r w:rsidR="00246294" w:rsidRPr="000D7711">
        <w:rPr>
          <w:rFonts w:ascii="宋体" w:eastAsia="宋体" w:hAnsi="宋体"/>
          <w:szCs w:val="21"/>
          <w:u w:val="single"/>
        </w:rPr>
        <w:t xml:space="preserve">                 </w:t>
      </w:r>
      <w:r w:rsidRPr="000D7711">
        <w:rPr>
          <w:rFonts w:ascii="宋体" w:eastAsia="宋体" w:hAnsi="宋体"/>
          <w:szCs w:val="21"/>
        </w:rPr>
        <w:t>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（2）为了进一步研究</w:t>
      </w:r>
      <w:r w:rsidR="00487068" w:rsidRPr="000D7711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2159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/>
          <w:szCs w:val="21"/>
        </w:rPr>
        <w:t>杠杆的机械效率与哪些因素有关，一位同学用该实验装置，先后将钩码挂在A、B两点，测量并计算得到下表所示的两组数据：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  <w:szCs w:val="21"/>
        </w:rPr>
        <w:drawing>
          <wp:inline distT="0" distB="0" distL="0" distR="0">
            <wp:extent cx="5225019" cy="913988"/>
            <wp:effectExtent l="19050" t="0" r="0" b="0"/>
            <wp:docPr id="998" name="Picture 1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77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根据表中数据，能否得出</w:t>
      </w:r>
      <w:r w:rsidRPr="000D7711">
        <w:rPr>
          <w:rFonts w:ascii="宋体" w:eastAsia="宋体" w:hAnsi="宋体" w:hint="eastAsia"/>
          <w:szCs w:val="21"/>
        </w:rPr>
        <w:t>“</w:t>
      </w:r>
      <w:r w:rsidRPr="000D7711">
        <w:rPr>
          <w:rFonts w:ascii="宋体" w:eastAsia="宋体" w:hAnsi="宋体"/>
          <w:szCs w:val="21"/>
        </w:rPr>
        <w:t>杠杆的机械效率与所挂钩码的重有关，钩码越重其效率越高</w:t>
      </w:r>
      <w:r w:rsidRPr="000D7711">
        <w:rPr>
          <w:rFonts w:ascii="宋体" w:eastAsia="宋体" w:hAnsi="宋体" w:hint="eastAsia"/>
          <w:szCs w:val="21"/>
        </w:rPr>
        <w:t>”</w:t>
      </w:r>
      <w:r w:rsidRPr="000D7711">
        <w:rPr>
          <w:rFonts w:ascii="宋体" w:eastAsia="宋体" w:hAnsi="宋体"/>
          <w:szCs w:val="21"/>
        </w:rPr>
        <w:t>的结论？答：</w:t>
      </w:r>
      <w:r w:rsidR="00246294" w:rsidRPr="000D7711">
        <w:rPr>
          <w:rFonts w:ascii="宋体" w:eastAsia="宋体" w:hAnsi="宋体"/>
          <w:szCs w:val="21"/>
          <w:u w:val="single"/>
        </w:rPr>
        <w:t xml:space="preserve">        </w:t>
      </w:r>
      <w:r w:rsidRPr="000D7711">
        <w:rPr>
          <w:rFonts w:ascii="宋体" w:eastAsia="宋体" w:hAnsi="宋体"/>
          <w:szCs w:val="21"/>
        </w:rPr>
        <w:t>；请简要说明理由：</w:t>
      </w:r>
      <w:r w:rsidR="00246294" w:rsidRPr="000D7711">
        <w:rPr>
          <w:rFonts w:ascii="宋体" w:eastAsia="宋体" w:hAnsi="宋体"/>
          <w:szCs w:val="21"/>
          <w:u w:val="single"/>
        </w:rPr>
        <w:t xml:space="preserve">                              </w:t>
      </w:r>
      <w:r w:rsidRPr="000D7711">
        <w:rPr>
          <w:rFonts w:ascii="宋体" w:eastAsia="宋体" w:hAnsi="宋体"/>
          <w:szCs w:val="21"/>
        </w:rPr>
        <w:t>．</w:t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7D1D24" w:rsidP="00246294">
      <w:pPr>
        <w:rPr>
          <w:rFonts w:ascii="宋体" w:eastAsia="宋体" w:hAnsi="宋体"/>
          <w:snapToGrid w:val="0"/>
          <w:kern w:val="0"/>
          <w:szCs w:val="21"/>
        </w:rPr>
      </w:pPr>
      <w:r w:rsidRPr="000D7711">
        <w:rPr>
          <w:rFonts w:ascii="宋体" w:eastAsia="宋体" w:hAnsi="宋体"/>
          <w:szCs w:val="21"/>
        </w:rPr>
        <w:t>10．</w:t>
      </w:r>
      <w:r w:rsidRPr="000D7711">
        <w:rPr>
          <w:rFonts w:ascii="宋体" w:eastAsia="宋体" w:hAnsi="宋体" w:hint="eastAsia"/>
          <w:snapToGrid w:val="0"/>
          <w:kern w:val="0"/>
          <w:szCs w:val="21"/>
        </w:rPr>
        <w:t>某实验小组在“测滑轮组机械效率”的实验中得到的数据如下表所示。第1、2、3次实验的滑轮组分别如图中的甲、乙、丙所示。</w:t>
      </w:r>
    </w:p>
    <w:tbl>
      <w:tblPr>
        <w:tblW w:w="0" w:type="auto"/>
        <w:tblLook w:val="04A0"/>
      </w:tblPr>
      <w:tblGrid>
        <w:gridCol w:w="611"/>
        <w:gridCol w:w="761"/>
        <w:gridCol w:w="925"/>
        <w:gridCol w:w="757"/>
        <w:gridCol w:w="866"/>
        <w:gridCol w:w="988"/>
        <w:gridCol w:w="675"/>
        <w:gridCol w:w="809"/>
        <w:gridCol w:w="2010"/>
      </w:tblGrid>
      <w:tr w:rsidR="007D1D24" w:rsidRPr="000D7711" w:rsidTr="00246294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次数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钩码重量G/N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钩码上升高度h/m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有用功</w:t>
            </w:r>
          </w:p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W</w:t>
            </w: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  <w:vertAlign w:val="subscript"/>
              </w:rPr>
              <w:t>有</w:t>
            </w: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/J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测力计拉力F/N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测力计移动距离s/m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总功</w:t>
            </w:r>
          </w:p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W</w:t>
            </w: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  <w:vertAlign w:val="subscript"/>
              </w:rPr>
              <w:t>总</w:t>
            </w: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/J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机械效率η</w:t>
            </w:r>
            <w:r w:rsidR="00A45A4F" w:rsidRPr="000D7711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2700" cy="21590"/>
                  <wp:effectExtent l="19050" t="0" r="6350" b="0"/>
                  <wp:docPr id="30" name="图片 3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1D24" w:rsidRPr="000D7711" w:rsidRDefault="0024629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209675" cy="1171575"/>
                  <wp:effectExtent l="19050" t="19050" r="28575" b="28575"/>
                  <wp:docPr id="4" name="_x00003b757cd7-da8a-4c00-8547-0b9ee59f8586_s116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3b757cd7-da8a-4c00-8547-0b9ee59f8586_s1160" descr="e卷通组卷系统 www.zujuan.com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1D24" w:rsidRPr="000D7711" w:rsidTr="00246294">
        <w:trPr>
          <w:trHeight w:val="6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1</w:t>
            </w:r>
            <w:r w:rsidR="00487068" w:rsidRPr="000D7711">
              <w:rPr>
                <w:rFonts w:ascii="宋体" w:eastAsia="宋体" w:hAnsi="宋体"/>
                <w:snapToGrid w:val="0"/>
                <w:color w:val="FFFFFF"/>
                <w:kern w:val="0"/>
                <w:sz w:val="4"/>
                <w:szCs w:val="21"/>
              </w:rPr>
              <w:t>[来源:学科网]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0.1</w:t>
            </w:r>
            <w:r w:rsidR="00487068" w:rsidRPr="000D7711">
              <w:rPr>
                <w:rFonts w:ascii="宋体" w:eastAsia="宋体" w:hAnsi="宋体"/>
                <w:snapToGrid w:val="0"/>
                <w:color w:val="FFFFFF"/>
                <w:kern w:val="0"/>
                <w:sz w:val="4"/>
                <w:szCs w:val="21"/>
              </w:rPr>
              <w:t>[来源:学,科,网][来源:学科网]</w:t>
            </w:r>
            <w:r w:rsidR="00A45A4F" w:rsidRPr="000D7711">
              <w:rPr>
                <w:rFonts w:ascii="宋体" w:eastAsia="宋体" w:hAnsi="宋体"/>
                <w:snapToGrid w:val="0"/>
                <w:color w:val="FFFFFF"/>
                <w:kern w:val="0"/>
                <w:sz w:val="4"/>
                <w:szCs w:val="21"/>
              </w:rPr>
              <w:t>[来源:学*科*网Z*X*X*K]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0.3</w:t>
            </w:r>
            <w:r w:rsidR="00A45A4F" w:rsidRPr="000D7711">
              <w:rPr>
                <w:rFonts w:ascii="宋体" w:eastAsia="宋体" w:hAnsi="宋体"/>
                <w:snapToGrid w:val="0"/>
                <w:color w:val="FFFFFF"/>
                <w:kern w:val="0"/>
                <w:sz w:val="4"/>
                <w:szCs w:val="21"/>
              </w:rPr>
              <w:t>[来源:Z§xx§k.Com]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74.1%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</w:p>
        </w:tc>
      </w:tr>
      <w:tr w:rsidR="007D1D24" w:rsidRPr="000D7711" w:rsidTr="002462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1.6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</w:t>
            </w:r>
            <w:r w:rsidR="00246294"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 xml:space="preserve"> </w:t>
            </w: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0.48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83.3%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</w:p>
        </w:tc>
      </w:tr>
      <w:tr w:rsidR="007D1D24" w:rsidRPr="000D7711" w:rsidTr="002462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1.1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0.55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</w:p>
        </w:tc>
      </w:tr>
    </w:tbl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  <w:snapToGrid w:val="0"/>
          <w:kern w:val="0"/>
          <w:szCs w:val="21"/>
        </w:rPr>
        <w:t>（1）比较第1次实验和第2次实验，可得结论：使用同样的滑轮组，提起的钩码越重，滑轮组的机械效率_________。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  <w:snapToGrid w:val="0"/>
          <w:kern w:val="0"/>
          <w:szCs w:val="21"/>
        </w:rPr>
        <w:t>（2）第3次实验中所做的有用功是_________J，机械效率是_________（保留一位小数）。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  <w:snapToGrid w:val="0"/>
          <w:kern w:val="0"/>
          <w:szCs w:val="21"/>
        </w:rPr>
        <w:t>（3）第3次实验中动滑轮个数比第2次实验多，动滑轮自重增大，对动滑轮所做的额外功_________（选填“增大”或“减小”），因而，由第2、3次实验可知：组的机械效率与动滑轮自重大小_________（“有关”、“无关”）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  <w:snapToGrid w:val="0"/>
          <w:kern w:val="0"/>
          <w:szCs w:val="21"/>
        </w:rPr>
        <w:t>（4）综合上述结论，提高机械效率的方法有_________（答出一个即可）。</w:t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11．在“探究滑轮组的机械效率”时，小明利用两组滑轮组进行了5次测量，用较轻的滑轮组成的滑轮组测定前4组数据，换用一个更重的动滑轮组成滑轮组测得第5组数据，测得数据如表：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25"/>
        <w:gridCol w:w="810"/>
        <w:gridCol w:w="660"/>
        <w:gridCol w:w="1095"/>
        <w:gridCol w:w="555"/>
        <w:gridCol w:w="915"/>
        <w:gridCol w:w="1275"/>
      </w:tblGrid>
      <w:tr w:rsidR="007D1D24" w:rsidRPr="000D7711" w:rsidTr="00106501">
        <w:tc>
          <w:tcPr>
            <w:tcW w:w="525" w:type="dxa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实验次数</w:t>
            </w:r>
          </w:p>
        </w:tc>
        <w:tc>
          <w:tcPr>
            <w:tcW w:w="810" w:type="dxa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动滑轮重G</w:t>
            </w:r>
            <w:r w:rsidRPr="000D7711">
              <w:rPr>
                <w:rFonts w:ascii="宋体" w:eastAsia="宋体" w:hAnsi="宋体"/>
                <w:szCs w:val="24"/>
                <w:vertAlign w:val="subscript"/>
              </w:rPr>
              <w:t>动</w:t>
            </w:r>
            <w:r w:rsidRPr="000D7711">
              <w:rPr>
                <w:rFonts w:ascii="宋体" w:eastAsia="宋体" w:hAnsi="宋体"/>
              </w:rPr>
              <w:t>/N</w:t>
            </w:r>
          </w:p>
        </w:tc>
        <w:tc>
          <w:tcPr>
            <w:tcW w:w="660" w:type="dxa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物重G/N</w:t>
            </w:r>
          </w:p>
        </w:tc>
        <w:tc>
          <w:tcPr>
            <w:tcW w:w="1095" w:type="dxa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钩码上升高度h/m</w:t>
            </w:r>
          </w:p>
        </w:tc>
        <w:tc>
          <w:tcPr>
            <w:tcW w:w="555" w:type="dxa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动力F/N</w:t>
            </w:r>
          </w:p>
        </w:tc>
        <w:tc>
          <w:tcPr>
            <w:tcW w:w="915" w:type="dxa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绳端移动距离s/m</w:t>
            </w:r>
          </w:p>
        </w:tc>
        <w:tc>
          <w:tcPr>
            <w:tcW w:w="1275" w:type="dxa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滑轮组的机械效率η/%</w:t>
            </w:r>
          </w:p>
        </w:tc>
      </w:tr>
      <w:tr w:rsidR="007D1D24" w:rsidRPr="000D7711" w:rsidTr="00106501"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0.5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0.7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0.3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47.6</w:t>
            </w:r>
          </w:p>
        </w:tc>
      </w:tr>
      <w:tr w:rsidR="007D1D24" w:rsidRPr="000D7711" w:rsidTr="00106501"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2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0.5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0.2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0.7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0.6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47.6</w:t>
            </w:r>
          </w:p>
        </w:tc>
      </w:tr>
      <w:tr w:rsidR="007D1D24" w:rsidRPr="000D7711" w:rsidTr="00106501"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3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0.5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2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1.1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0.3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60.6</w:t>
            </w:r>
          </w:p>
        </w:tc>
      </w:tr>
      <w:tr w:rsidR="007D1D24" w:rsidRPr="000D7711" w:rsidTr="00106501"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4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0.5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4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2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0.3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cs="宋体" w:hint="eastAsia"/>
              </w:rPr>
              <w:t>①</w:t>
            </w:r>
          </w:p>
        </w:tc>
      </w:tr>
      <w:tr w:rsidR="007D1D24" w:rsidRPr="000D7711" w:rsidTr="00106501"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5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4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0.1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 w:cs="宋体" w:hint="eastAsia"/>
              </w:rPr>
              <w:t>②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0.3</w:t>
            </w:r>
          </w:p>
        </w:tc>
        <w:tc>
          <w:tcPr>
            <w:tcW w:w="0" w:type="auto"/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55.6</w:t>
            </w:r>
          </w:p>
        </w:tc>
      </w:tr>
    </w:tbl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（1）实验中应沿</w:t>
      </w:r>
      <w:r w:rsidR="00246294" w:rsidRPr="000D7711">
        <w:rPr>
          <w:rFonts w:ascii="宋体" w:eastAsia="宋体" w:hAnsi="宋体"/>
          <w:u w:val="single"/>
        </w:rPr>
        <w:t xml:space="preserve">      </w:t>
      </w:r>
      <w:r w:rsidRPr="000D7711">
        <w:rPr>
          <w:rFonts w:ascii="宋体" w:eastAsia="宋体" w:hAnsi="宋体"/>
        </w:rPr>
        <w:t>方向</w:t>
      </w:r>
      <w:r w:rsidR="00246294" w:rsidRPr="000D7711">
        <w:rPr>
          <w:rFonts w:ascii="宋体" w:eastAsia="宋体" w:hAnsi="宋体"/>
          <w:u w:val="single"/>
        </w:rPr>
        <w:t xml:space="preserve">      </w:t>
      </w:r>
      <w:r w:rsidRPr="000D7711">
        <w:rPr>
          <w:rFonts w:ascii="宋体" w:eastAsia="宋体" w:hAnsi="宋体"/>
        </w:rPr>
        <w:t>拉动弹簧测力计，使钩码缓缓上升．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（2）表格中变化</w:t>
      </w:r>
      <w:r w:rsidRPr="000D7711">
        <w:rPr>
          <w:rFonts w:ascii="宋体" w:eastAsia="宋体" w:hAnsi="宋体" w:cs="宋体" w:hint="eastAsia"/>
        </w:rPr>
        <w:t>①</w:t>
      </w:r>
      <w:r w:rsidRPr="000D7711">
        <w:rPr>
          <w:rFonts w:ascii="宋体" w:eastAsia="宋体" w:hAnsi="宋体"/>
        </w:rPr>
        <w:t>处数据应为</w:t>
      </w:r>
      <w:r w:rsidR="00246294" w:rsidRPr="000D7711">
        <w:rPr>
          <w:rFonts w:ascii="宋体" w:eastAsia="宋体" w:hAnsi="宋体"/>
          <w:u w:val="single"/>
        </w:rPr>
        <w:t xml:space="preserve">      </w:t>
      </w:r>
      <w:r w:rsidRPr="000D7711">
        <w:rPr>
          <w:rFonts w:ascii="宋体" w:eastAsia="宋体" w:hAnsi="宋体"/>
        </w:rPr>
        <w:t>；根据图中弹簧测力计可知编号</w:t>
      </w:r>
      <w:r w:rsidRPr="000D7711">
        <w:rPr>
          <w:rFonts w:ascii="宋体" w:eastAsia="宋体" w:hAnsi="宋体" w:cs="宋体" w:hint="eastAsia"/>
        </w:rPr>
        <w:t>②</w:t>
      </w:r>
      <w:r w:rsidRPr="000D7711">
        <w:rPr>
          <w:rFonts w:ascii="宋体" w:eastAsia="宋体" w:hAnsi="宋体"/>
        </w:rPr>
        <w:t>数据应为</w:t>
      </w:r>
      <w:r w:rsidR="00246294" w:rsidRPr="000D7711">
        <w:rPr>
          <w:rFonts w:ascii="宋体" w:eastAsia="宋体" w:hAnsi="宋体"/>
          <w:u w:val="single"/>
        </w:rPr>
        <w:t xml:space="preserve">      </w:t>
      </w:r>
      <w:r w:rsidRPr="000D7711">
        <w:rPr>
          <w:rFonts w:ascii="宋体" w:eastAsia="宋体" w:hAnsi="宋体"/>
        </w:rPr>
        <w:t>N．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</w:rPr>
        <w:drawing>
          <wp:inline distT="0" distB="0" distL="0" distR="0">
            <wp:extent cx="1209675" cy="1352550"/>
            <wp:effectExtent l="19050" t="0" r="9525" b="0"/>
            <wp:docPr id="1000" name="_x0000f7293332-0147-40d3-ae99-28a6e584eedb_i10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8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（3）由表中第1、2组数据可知，同一滑轮组的机械效率与</w:t>
      </w:r>
      <w:r w:rsidR="00246294" w:rsidRPr="000D7711">
        <w:rPr>
          <w:rFonts w:ascii="宋体" w:eastAsia="宋体" w:hAnsi="宋体"/>
          <w:u w:val="single"/>
        </w:rPr>
        <w:t xml:space="preserve">      </w:t>
      </w:r>
      <w:r w:rsidRPr="000D7711">
        <w:rPr>
          <w:rFonts w:ascii="宋体" w:eastAsia="宋体" w:hAnsi="宋体"/>
        </w:rPr>
        <w:t>无关．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（4）比较第1、3次实验数据可得出结论：使用同一滑轮组，重物越重，机械效率</w:t>
      </w:r>
      <w:r w:rsidR="00246294" w:rsidRPr="000D7711">
        <w:rPr>
          <w:rFonts w:ascii="宋体" w:eastAsia="宋体" w:hAnsi="宋体"/>
          <w:u w:val="single"/>
        </w:rPr>
        <w:t xml:space="preserve">      </w:t>
      </w:r>
      <w:r w:rsidRPr="000D7711">
        <w:rPr>
          <w:rFonts w:ascii="宋体" w:eastAsia="宋体" w:hAnsi="宋体"/>
        </w:rPr>
        <w:t>（选填“越高”、“不变”或“越低”）．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（5）比较第</w:t>
      </w:r>
      <w:r w:rsidR="00246294" w:rsidRPr="000D7711">
        <w:rPr>
          <w:rFonts w:ascii="宋体" w:eastAsia="宋体" w:hAnsi="宋体"/>
          <w:u w:val="single"/>
        </w:rPr>
        <w:t xml:space="preserve">      </w:t>
      </w:r>
      <w:r w:rsidRPr="000D7711">
        <w:rPr>
          <w:rFonts w:ascii="宋体" w:eastAsia="宋体" w:hAnsi="宋体"/>
        </w:rPr>
        <w:t>次实验数据可得出结论：使用不同的滑轮组提升相同的重物时，动滑轮越重，滑轮组的机械效率越低．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（6）分析表格中第2组数据可知，此时滑轮组克服绳重及摩擦做的那部分额外功为</w:t>
      </w:r>
      <w:r w:rsidR="00246294" w:rsidRPr="000D7711">
        <w:rPr>
          <w:rFonts w:ascii="宋体" w:eastAsia="宋体" w:hAnsi="宋体"/>
          <w:u w:val="single"/>
        </w:rPr>
        <w:t xml:space="preserve">      </w:t>
      </w:r>
      <w:r w:rsidRPr="000D7711">
        <w:rPr>
          <w:rFonts w:ascii="宋体" w:eastAsia="宋体" w:hAnsi="宋体"/>
        </w:rPr>
        <w:t>J．</w:t>
      </w:r>
      <w:r w:rsidR="00A45A4F" w:rsidRPr="000D7711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795" name="图片 179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12．如图所示，斜面长S＝6m，高h＝2m．用沿斜面方向50N的推力F，在10s内将一个重为100N的物体由斜面底端匀速推到顶端．求：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  <w:szCs w:val="21"/>
        </w:rPr>
        <w:drawing>
          <wp:inline distT="0" distB="0" distL="0" distR="0">
            <wp:extent cx="1314450" cy="704850"/>
            <wp:effectExtent l="19050" t="0" r="0" b="0"/>
            <wp:docPr id="1006" name="_x0000ec7846e5-48ae-4870-95f3-f1de00ae9c47_i10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c7846e5-48ae-4870-95f3-f1de00ae9c47_i107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/>
          <w:szCs w:val="21"/>
        </w:rPr>
        <w:t>(1)推力F的功率：</w:t>
      </w: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</w:rPr>
      </w:pPr>
    </w:p>
    <w:p w:rsidR="007D1D24" w:rsidRPr="000D7711" w:rsidRDefault="007D1D2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/>
          <w:szCs w:val="21"/>
        </w:rPr>
        <w:t>(2)运动过程中物体克服摩擦力所做的功：</w:t>
      </w: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</w:rPr>
      </w:pPr>
    </w:p>
    <w:p w:rsidR="007D1D24" w:rsidRPr="000D7711" w:rsidRDefault="007D1D2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/>
          <w:szCs w:val="21"/>
        </w:rPr>
        <w:t>(3)斜面的机械效率．</w:t>
      </w: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szCs w:val="21"/>
        </w:rPr>
        <w:t>13．(8分)瑞瑞同学家住楼上，最近正在装修房子，需要搬运装修材料，但有些材料由于楼道过窄不方便搬运，于是瑞瑞建议采用如图所示的滑轮组，这样站在地上就可以把材料运上楼若某次搬运的材料重765N，被提升的高度为10m，人所用的拉力为450N．求：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  <w:szCs w:val="21"/>
        </w:rPr>
        <w:drawing>
          <wp:inline distT="0" distB="0" distL="0" distR="0">
            <wp:extent cx="2705100" cy="1571625"/>
            <wp:effectExtent l="19050" t="0" r="0" b="0"/>
            <wp:docPr id="1007" name="Picture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50" cstate="print"/>
                    <a:srcRect b="12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571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/>
          <w:szCs w:val="21"/>
        </w:rPr>
        <w:t>(1)请你帮助瑞瑞画出滑轮组的绕线示意图．</w:t>
      </w: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</w:rPr>
      </w:pPr>
    </w:p>
    <w:p w:rsidR="007D1D24" w:rsidRPr="000D7711" w:rsidRDefault="007D1D2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/>
          <w:szCs w:val="21"/>
        </w:rPr>
        <w:t>(2)用滑轮组提升材料时做的有用功是多少?</w:t>
      </w: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</w:rPr>
      </w:pPr>
    </w:p>
    <w:p w:rsidR="007D1D24" w:rsidRPr="000D7711" w:rsidRDefault="007D1D2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/>
          <w:szCs w:val="21"/>
        </w:rPr>
        <w:t>(3)该滑轮组的机械效率是多少?</w:t>
      </w: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</w:rPr>
      </w:pPr>
    </w:p>
    <w:p w:rsidR="007D1D24" w:rsidRPr="000D7711" w:rsidRDefault="007D1D24" w:rsidP="00246294">
      <w:pPr>
        <w:rPr>
          <w:rFonts w:ascii="宋体" w:eastAsia="宋体" w:hAnsi="宋体"/>
          <w:szCs w:val="21"/>
        </w:rPr>
      </w:pPr>
      <w:r w:rsidRPr="000D7711">
        <w:rPr>
          <w:rFonts w:ascii="宋体" w:eastAsia="宋体" w:hAnsi="宋体"/>
          <w:szCs w:val="21"/>
        </w:rPr>
        <w:t>(4)随后，瑞瑞同学查阅了有关机械效率知识的资料，看到下表中的一组数据，请你找出这些机械设备效率的共同特点．</w:t>
      </w: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  <w:szCs w:val="21"/>
        </w:rPr>
      </w:pPr>
    </w:p>
    <w:p w:rsidR="00B65154" w:rsidRPr="000D7711" w:rsidRDefault="00B65154" w:rsidP="00246294">
      <w:pPr>
        <w:rPr>
          <w:rFonts w:ascii="宋体" w:eastAsia="宋体" w:hAnsi="宋体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246294" w:rsidRPr="000D7711" w:rsidRDefault="00246294" w:rsidP="00246294">
      <w:pPr>
        <w:rPr>
          <w:rFonts w:ascii="宋体" w:hAnsi="宋体"/>
          <w:szCs w:val="21"/>
        </w:rPr>
      </w:pPr>
    </w:p>
    <w:p w:rsidR="003173C8" w:rsidRPr="000D7711" w:rsidRDefault="003173C8" w:rsidP="003173C8">
      <w:pPr>
        <w:rPr>
          <w:rFonts w:ascii="方正舒体" w:eastAsia="方正舒体" w:hAnsi="宋体"/>
          <w:b/>
          <w:sz w:val="36"/>
          <w:szCs w:val="36"/>
        </w:rPr>
      </w:pPr>
      <w:r w:rsidRPr="000D7711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7D1D24" w:rsidRPr="000D7711" w:rsidRDefault="004138BA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 w:hint="eastAsia"/>
        </w:rPr>
        <w:t>（2014中考真题）</w:t>
      </w:r>
      <w:r w:rsidR="007D1D24" w:rsidRPr="000D7711">
        <w:rPr>
          <w:rFonts w:ascii="宋体" w:eastAsia="宋体" w:hAnsi="宋体"/>
        </w:rPr>
        <w:t>用如图所示</w:t>
      </w:r>
      <w:r w:rsidR="00487068" w:rsidRPr="000D7711">
        <w:rPr>
          <w:rFonts w:ascii="宋体" w:eastAsia="宋体" w:hAnsi="宋体"/>
          <w:noProof/>
        </w:rPr>
        <w:drawing>
          <wp:inline distT="0" distB="0" distL="0" distR="0">
            <wp:extent cx="22859" cy="1524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D24" w:rsidRPr="000D7711">
        <w:rPr>
          <w:rFonts w:ascii="宋体" w:eastAsia="宋体" w:hAnsi="宋体"/>
        </w:rPr>
        <w:t>装置测量动滑轮的机械效率．实验时，竖直向上的匀速拉动弹簧测力计，使挂在动滑轮下面的钩码缓缓上升．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  <w:noProof/>
        </w:rPr>
        <w:drawing>
          <wp:inline distT="0" distB="0" distL="0" distR="0">
            <wp:extent cx="438150" cy="1419225"/>
            <wp:effectExtent l="19050" t="0" r="0" b="0"/>
            <wp:docPr id="1818" name="Picture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419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实验数据如下表．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71"/>
        <w:gridCol w:w="1230"/>
        <w:gridCol w:w="1065"/>
        <w:gridCol w:w="1530"/>
        <w:gridCol w:w="1545"/>
        <w:gridCol w:w="1485"/>
        <w:gridCol w:w="1700"/>
      </w:tblGrid>
      <w:tr w:rsidR="007D1D24" w:rsidRPr="000D7711" w:rsidTr="00246294"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</w:p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序号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动滑轮重</w:t>
            </w:r>
          </w:p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G</w:t>
            </w:r>
            <w:r w:rsidRPr="000D7711">
              <w:rPr>
                <w:rFonts w:ascii="宋体" w:eastAsia="宋体" w:hAnsi="宋体"/>
                <w:vertAlign w:val="subscript"/>
              </w:rPr>
              <w:t>动</w:t>
            </w:r>
            <w:r w:rsidRPr="000D7711">
              <w:rPr>
                <w:rFonts w:ascii="宋体" w:eastAsia="宋体" w:hAnsi="宋体"/>
              </w:rPr>
              <w:t>/N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</w:p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钩码重力G/N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钩码上升高度h/m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绳的拉力F/N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绳端移动距离</w:t>
            </w:r>
          </w:p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s/m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机械效率η</w:t>
            </w:r>
          </w:p>
        </w:tc>
      </w:tr>
      <w:tr w:rsidR="007D1D24" w:rsidRPr="000D7711" w:rsidTr="00246294"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①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1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83.3%</w:t>
            </w:r>
          </w:p>
        </w:tc>
      </w:tr>
      <w:tr w:rsidR="007D1D24" w:rsidRPr="000D7711" w:rsidTr="00246294"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②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2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1.1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</w:p>
        </w:tc>
      </w:tr>
      <w:tr w:rsidR="007D1D24" w:rsidRPr="000D7711" w:rsidTr="00246294"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③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0.2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2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1.2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0.4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0D7711" w:rsidRDefault="007D1D24" w:rsidP="00246294">
            <w:pPr>
              <w:rPr>
                <w:rFonts w:ascii="宋体" w:eastAsia="宋体" w:hAnsi="宋体"/>
              </w:rPr>
            </w:pPr>
            <w:r w:rsidRPr="000D7711">
              <w:rPr>
                <w:rFonts w:ascii="宋体" w:eastAsia="宋体" w:hAnsi="宋体"/>
              </w:rPr>
              <w:t>83.3%</w:t>
            </w:r>
          </w:p>
        </w:tc>
      </w:tr>
    </w:tbl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（1）第②次实验时，测得动滑轮的机械效率约为</w:t>
      </w:r>
      <w:r w:rsidR="00246294" w:rsidRPr="000D7711">
        <w:rPr>
          <w:rFonts w:ascii="宋体" w:eastAsia="宋体" w:hAnsi="宋体"/>
          <w:u w:val="single"/>
        </w:rPr>
        <w:t xml:space="preserve">       </w:t>
      </w:r>
      <w:r w:rsidRPr="000D7711">
        <w:rPr>
          <w:rFonts w:ascii="宋体" w:eastAsia="宋体" w:hAnsi="宋体"/>
        </w:rPr>
        <w:t>．</w:t>
      </w:r>
    </w:p>
    <w:p w:rsidR="007D1D24" w:rsidRPr="000D7711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（2）分析表中数据可知，对于同一动滑轮，所提升钩码的重力增大，机械效率将</w:t>
      </w:r>
      <w:r w:rsidR="00246294" w:rsidRPr="000D7711">
        <w:rPr>
          <w:rFonts w:ascii="宋体" w:eastAsia="宋体" w:hAnsi="宋体"/>
          <w:u w:val="single"/>
        </w:rPr>
        <w:t xml:space="preserve">           </w:t>
      </w:r>
      <w:r w:rsidRPr="000D7711">
        <w:rPr>
          <w:rFonts w:ascii="宋体" w:eastAsia="宋体" w:hAnsi="宋体"/>
        </w:rPr>
        <w:t>；提升相同重力的钩码时，动滑轮的重力增大，其机械效率将</w:t>
      </w:r>
      <w:r w:rsidR="00246294" w:rsidRPr="000D7711">
        <w:rPr>
          <w:rFonts w:ascii="宋体" w:eastAsia="宋体" w:hAnsi="宋体"/>
          <w:u w:val="single"/>
        </w:rPr>
        <w:t xml:space="preserve">        </w:t>
      </w:r>
      <w:r w:rsidRPr="000D7711">
        <w:rPr>
          <w:rFonts w:ascii="宋体" w:eastAsia="宋体" w:hAnsi="宋体"/>
        </w:rPr>
        <w:t>．（选填</w:t>
      </w:r>
      <w:r w:rsidRPr="000D7711">
        <w:rPr>
          <w:rFonts w:ascii="宋体" w:eastAsia="宋体" w:hAnsi="宋体" w:hint="eastAsia"/>
        </w:rPr>
        <w:t>“</w:t>
      </w:r>
      <w:r w:rsidRPr="000D7711">
        <w:rPr>
          <w:rFonts w:ascii="宋体" w:eastAsia="宋体" w:hAnsi="宋体"/>
        </w:rPr>
        <w:t>增大</w:t>
      </w:r>
      <w:r w:rsidRPr="000D7711">
        <w:rPr>
          <w:rFonts w:ascii="宋体" w:eastAsia="宋体" w:hAnsi="宋体" w:hint="eastAsia"/>
        </w:rPr>
        <w:t>”</w:t>
      </w:r>
      <w:r w:rsidRPr="000D7711">
        <w:rPr>
          <w:rFonts w:ascii="宋体" w:eastAsia="宋体" w:hAnsi="宋体"/>
        </w:rPr>
        <w:t>、</w:t>
      </w:r>
      <w:r w:rsidRPr="000D7711">
        <w:rPr>
          <w:rFonts w:ascii="宋体" w:eastAsia="宋体" w:hAnsi="宋体" w:hint="eastAsia"/>
        </w:rPr>
        <w:t>“</w:t>
      </w:r>
      <w:r w:rsidRPr="000D7711">
        <w:rPr>
          <w:rFonts w:ascii="宋体" w:eastAsia="宋体" w:hAnsi="宋体"/>
        </w:rPr>
        <w:t>减小</w:t>
      </w:r>
      <w:r w:rsidRPr="000D7711">
        <w:rPr>
          <w:rFonts w:ascii="宋体" w:eastAsia="宋体" w:hAnsi="宋体" w:hint="eastAsia"/>
        </w:rPr>
        <w:t>”</w:t>
      </w:r>
      <w:r w:rsidRPr="000D7711">
        <w:rPr>
          <w:rFonts w:ascii="宋体" w:eastAsia="宋体" w:hAnsi="宋体"/>
        </w:rPr>
        <w:t>或</w:t>
      </w:r>
      <w:r w:rsidRPr="000D7711">
        <w:rPr>
          <w:rFonts w:ascii="宋体" w:eastAsia="宋体" w:hAnsi="宋体" w:hint="eastAsia"/>
        </w:rPr>
        <w:t>“</w:t>
      </w:r>
      <w:r w:rsidRPr="000D7711">
        <w:rPr>
          <w:rFonts w:ascii="宋体" w:eastAsia="宋体" w:hAnsi="宋体"/>
        </w:rPr>
        <w:t>不变</w:t>
      </w:r>
      <w:r w:rsidR="00487068" w:rsidRPr="000D7711">
        <w:rPr>
          <w:rFonts w:ascii="宋体" w:eastAsia="宋体" w:hAnsi="宋体" w:hint="eastAsia"/>
          <w:noProof/>
        </w:rPr>
        <w:drawing>
          <wp:inline distT="0" distB="0" distL="0" distR="0">
            <wp:extent cx="16509" cy="17779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711">
        <w:rPr>
          <w:rFonts w:ascii="宋体" w:eastAsia="宋体" w:hAnsi="宋体" w:hint="eastAsia"/>
        </w:rPr>
        <w:t>”</w:t>
      </w:r>
      <w:r w:rsidRPr="000D7711">
        <w:rPr>
          <w:rFonts w:ascii="宋体" w:eastAsia="宋体" w:hAnsi="宋体"/>
        </w:rPr>
        <w:t>）</w:t>
      </w:r>
    </w:p>
    <w:p w:rsidR="007D1D24" w:rsidRPr="00246294" w:rsidRDefault="007D1D24" w:rsidP="00246294">
      <w:pPr>
        <w:rPr>
          <w:rFonts w:ascii="宋体" w:eastAsia="宋体" w:hAnsi="宋体"/>
        </w:rPr>
      </w:pPr>
      <w:r w:rsidRPr="000D7711">
        <w:rPr>
          <w:rFonts w:ascii="宋体" w:eastAsia="宋体" w:hAnsi="宋体"/>
        </w:rPr>
        <w:t>（3）分析表中数据可知，</w:t>
      </w:r>
      <w:r w:rsidR="00AB1C02" w:rsidRPr="000D7711">
        <w:rPr>
          <w:rFonts w:ascii="宋体" w:eastAsia="宋体" w:hAnsi="宋体"/>
          <w:position w:val="-24"/>
        </w:rPr>
        <w:object w:dxaOrig="4320" w:dyaOrig="4320">
          <v:shape id="_x0000_i1039" alt="学科网(www.zxxk.com)--教育资源门户，提供试卷、教案、课件、论文、素材及各类教学资源下载，还有大量而丰富的教学相关资讯！" style="width:65pt;height:32pt;mso-position-horizontal-relative:page;mso-position-vertical-relative:page" coordsize="21600,21600" o:spt="100" adj="0,,0" path="" stroked="f">
            <v:stroke joinstyle="miter"/>
            <v:imagedata r:id="rId52" o:title=""/>
            <v:formulas/>
            <v:path o:connecttype="segments"/>
          </v:shape>
          <o:OLEObject Type="Embed" ProgID="Equation.DSMT4" ShapeID="_x0000_i1039" DrawAspect="Content" ObjectID="_1767179393" r:id="rId53"/>
        </w:object>
      </w:r>
      <w:r w:rsidRPr="000D7711">
        <w:rPr>
          <w:rFonts w:ascii="宋体" w:eastAsia="宋体" w:hAnsi="宋体"/>
        </w:rPr>
        <w:t>，可能的原因是：</w:t>
      </w:r>
      <w:r w:rsidR="00246294" w:rsidRPr="000D7711">
        <w:rPr>
          <w:rFonts w:ascii="宋体" w:eastAsia="宋体" w:hAnsi="宋体"/>
          <w:u w:val="single"/>
        </w:rPr>
        <w:t xml:space="preserve">                        </w:t>
      </w:r>
      <w:r w:rsidRPr="000D7711">
        <w:rPr>
          <w:rFonts w:ascii="宋体" w:eastAsia="宋体" w:hAnsi="宋体"/>
        </w:rPr>
        <w:t>．</w:t>
      </w:r>
    </w:p>
    <w:p w:rsidR="00246294" w:rsidRPr="00246294" w:rsidRDefault="00246294" w:rsidP="00246294">
      <w:pPr>
        <w:rPr>
          <w:rFonts w:ascii="宋体" w:hAnsi="宋体"/>
          <w:szCs w:val="21"/>
        </w:rPr>
      </w:pPr>
    </w:p>
    <w:sectPr w:rsidR="00246294" w:rsidRPr="00246294" w:rsidSect="007A55E5">
      <w:headerReference w:type="even" r:id="rId54"/>
      <w:headerReference w:type="default" r:id="rId5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5A0" w:rsidRDefault="003345A0" w:rsidP="00AD3992">
      <w:r>
        <w:separator/>
      </w:r>
    </w:p>
  </w:endnote>
  <w:endnote w:type="continuationSeparator" w:id="0">
    <w:p w:rsidR="003345A0" w:rsidRDefault="003345A0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5A0" w:rsidRDefault="003345A0" w:rsidP="00AD3992">
      <w:r>
        <w:separator/>
      </w:r>
    </w:p>
  </w:footnote>
  <w:footnote w:type="continuationSeparator" w:id="0">
    <w:p w:rsidR="003345A0" w:rsidRDefault="003345A0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F65" w:rsidRPr="007F5F65" w:rsidRDefault="007F5F65" w:rsidP="007F5F6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068" w:rsidRPr="007F5F65" w:rsidRDefault="00487068" w:rsidP="007F5F6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136FF"/>
    <w:multiLevelType w:val="hybridMultilevel"/>
    <w:tmpl w:val="360E1544"/>
    <w:lvl w:ilvl="0" w:tplc="F5A8B8C6">
      <w:start w:val="1"/>
      <w:numFmt w:val="lowerLetter"/>
      <w:lvlText w:val="%1.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295AB4"/>
    <w:multiLevelType w:val="hybridMultilevel"/>
    <w:tmpl w:val="62FA8A2A"/>
    <w:lvl w:ilvl="0" w:tplc="74A68616">
      <w:start w:val="1"/>
      <w:numFmt w:val="decimal"/>
      <w:lvlText w:val="（%1）"/>
      <w:lvlJc w:val="left"/>
      <w:pPr>
        <w:ind w:left="72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2C73E8"/>
    <w:multiLevelType w:val="hybridMultilevel"/>
    <w:tmpl w:val="1B10982C"/>
    <w:lvl w:ilvl="0" w:tplc="8D940166">
      <w:start w:val="3"/>
      <w:numFmt w:val="decimal"/>
      <w:lvlText w:val="（%1）"/>
      <w:lvlJc w:val="left"/>
      <w:pPr>
        <w:ind w:left="720" w:hanging="720"/>
      </w:pPr>
      <w:rPr>
        <w:rFonts w:hAnsi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7529F8"/>
    <w:multiLevelType w:val="hybridMultilevel"/>
    <w:tmpl w:val="5442DB5E"/>
    <w:lvl w:ilvl="0" w:tplc="CCA428A2">
      <w:start w:val="1"/>
      <w:numFmt w:val="decimalEnclosedCircle"/>
      <w:lvlText w:val="%1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6B43DC"/>
    <w:multiLevelType w:val="hybridMultilevel"/>
    <w:tmpl w:val="1DC45C5A"/>
    <w:lvl w:ilvl="0" w:tplc="F5A8B8C6">
      <w:start w:val="1"/>
      <w:numFmt w:val="lowerLetter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b/>
      </w:rPr>
    </w:lvl>
    <w:lvl w:ilvl="1" w:tplc="F5A8B8C6">
      <w:start w:val="1"/>
      <w:numFmt w:val="lowerLetter"/>
      <w:lvlText w:val="%2."/>
      <w:lvlJc w:val="left"/>
      <w:pPr>
        <w:tabs>
          <w:tab w:val="num" w:pos="737"/>
        </w:tabs>
        <w:ind w:left="737" w:hanging="453"/>
      </w:pPr>
      <w:rPr>
        <w:rFonts w:hint="eastAsia"/>
        <w:b/>
        <w:sz w:val="21"/>
        <w:szCs w:val="21"/>
        <w:vertAlign w:val="baseline"/>
      </w:rPr>
    </w:lvl>
    <w:lvl w:ilvl="2" w:tplc="F5A8B8C6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eastAsia"/>
        <w:b/>
      </w:rPr>
    </w:lvl>
    <w:lvl w:ilvl="3" w:tplc="4CFE238E">
      <w:start w:val="1"/>
      <w:numFmt w:val="decimal"/>
      <w:lvlText w:val="（%4）"/>
      <w:lvlJc w:val="left"/>
      <w:pPr>
        <w:tabs>
          <w:tab w:val="num" w:pos="1520"/>
        </w:tabs>
        <w:ind w:left="1974" w:hanging="714"/>
      </w:pPr>
      <w:rPr>
        <w:rFonts w:hint="eastAsia"/>
        <w:b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F063771"/>
    <w:multiLevelType w:val="hybridMultilevel"/>
    <w:tmpl w:val="1196ECBE"/>
    <w:lvl w:ilvl="0" w:tplc="F5A8B8C6">
      <w:start w:val="1"/>
      <w:numFmt w:val="lowerLetter"/>
      <w:lvlText w:val="%1.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DA43BB"/>
    <w:multiLevelType w:val="hybridMultilevel"/>
    <w:tmpl w:val="5AB06E90"/>
    <w:lvl w:ilvl="0" w:tplc="F5A8B8C6">
      <w:start w:val="1"/>
      <w:numFmt w:val="lowerLetter"/>
      <w:lvlText w:val="%1.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0434"/>
    <w:rsid w:val="000D7711"/>
    <w:rsid w:val="00106501"/>
    <w:rsid w:val="00245B7D"/>
    <w:rsid w:val="00246294"/>
    <w:rsid w:val="002A2386"/>
    <w:rsid w:val="003171C3"/>
    <w:rsid w:val="003173C8"/>
    <w:rsid w:val="003345A0"/>
    <w:rsid w:val="004138BA"/>
    <w:rsid w:val="0042375A"/>
    <w:rsid w:val="00487068"/>
    <w:rsid w:val="004C63F4"/>
    <w:rsid w:val="004D549E"/>
    <w:rsid w:val="004E63D0"/>
    <w:rsid w:val="00574DD5"/>
    <w:rsid w:val="005D27F5"/>
    <w:rsid w:val="005D5C2E"/>
    <w:rsid w:val="0073385A"/>
    <w:rsid w:val="007543DC"/>
    <w:rsid w:val="00793104"/>
    <w:rsid w:val="007A55E5"/>
    <w:rsid w:val="007A64BA"/>
    <w:rsid w:val="007D1D24"/>
    <w:rsid w:val="007F5F65"/>
    <w:rsid w:val="00924601"/>
    <w:rsid w:val="009E1FB8"/>
    <w:rsid w:val="00A0138B"/>
    <w:rsid w:val="00A229D6"/>
    <w:rsid w:val="00A45A4F"/>
    <w:rsid w:val="00A60A92"/>
    <w:rsid w:val="00AB1C02"/>
    <w:rsid w:val="00AD3992"/>
    <w:rsid w:val="00B65154"/>
    <w:rsid w:val="00B8625C"/>
    <w:rsid w:val="00BB5241"/>
    <w:rsid w:val="00C00E62"/>
    <w:rsid w:val="00CC1CAD"/>
    <w:rsid w:val="00D81FBD"/>
    <w:rsid w:val="00DC086C"/>
    <w:rsid w:val="00DD4B4F"/>
    <w:rsid w:val="00E178DE"/>
    <w:rsid w:val="00E17E42"/>
    <w:rsid w:val="00E55184"/>
    <w:rsid w:val="00E86318"/>
    <w:rsid w:val="00EA770D"/>
    <w:rsid w:val="00F95CE7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E178DE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hAnsi="Tahoma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png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1.gif"/><Relationship Id="rId47" Type="http://schemas.openxmlformats.org/officeDocument/2006/relationships/image" Target="media/image26.jpeg"/><Relationship Id="rId50" Type="http://schemas.openxmlformats.org/officeDocument/2006/relationships/image" Target="media/image29.png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7.png"/><Relationship Id="rId46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20.pn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openxmlformats.org/officeDocument/2006/relationships/image" Target="media/image24.png"/><Relationship Id="rId53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8.png"/><Relationship Id="rId57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3.jpeg"/><Relationship Id="rId52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22.jpeg"/><Relationship Id="rId48" Type="http://schemas.openxmlformats.org/officeDocument/2006/relationships/image" Target="media/image27.png"/><Relationship Id="rId56" Type="http://schemas.openxmlformats.org/officeDocument/2006/relationships/fontTable" Target="fontTable.xml"/><Relationship Id="rId8" Type="http://schemas.openxmlformats.org/officeDocument/2006/relationships/image" Target="media/image1.gif"/><Relationship Id="rId51" Type="http://schemas.openxmlformats.org/officeDocument/2006/relationships/image" Target="media/image30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B600A-EE09-48FC-9316-F3064ABB1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721</Words>
  <Characters>4116</Characters>
  <DocSecurity>0</DocSecurity>
  <Lines>34</Lines>
  <Paragraphs>9</Paragraphs>
  <ScaleCrop>false</ScaleCrop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